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05C71" w:rsidTr="00F90CAE">
        <w:tc>
          <w:tcPr>
            <w:tcW w:w="4643" w:type="dxa"/>
          </w:tcPr>
          <w:p w:rsidR="00D05C71" w:rsidRDefault="00D05C71" w:rsidP="00F90CA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733E0" w:rsidRDefault="00D05C71" w:rsidP="00D4347D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B4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47D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D05C71" w:rsidRPr="00E97E5F" w:rsidRDefault="00D05C71" w:rsidP="00F90CAE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05C71" w:rsidRDefault="00D073EB" w:rsidP="00AB4AE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D073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4AE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073E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B4AE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073E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05C71" w:rsidRPr="001D0B4B" w:rsidRDefault="00D05C71" w:rsidP="00D0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Default="00B74B55" w:rsidP="00D05C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74B55">
              <w:rPr>
                <w:rFonts w:ascii="Times New Roman" w:hAnsi="Times New Roman" w:cs="Times New Roman"/>
                <w:b/>
                <w:spacing w:val="30"/>
                <w:sz w:val="28"/>
              </w:rPr>
              <w:t>ИНСТРУКЦИ</w:t>
            </w:r>
            <w:r w:rsidR="00D05C71" w:rsidRPr="00B74B55">
              <w:rPr>
                <w:rFonts w:ascii="Times New Roman" w:hAnsi="Times New Roman" w:cs="Times New Roman"/>
                <w:b/>
                <w:spacing w:val="30"/>
                <w:sz w:val="28"/>
              </w:rPr>
              <w:t>Я</w:t>
            </w:r>
            <w:r w:rsidR="00D05C71" w:rsidRPr="00FE559B">
              <w:rPr>
                <w:rFonts w:ascii="Times New Roman" w:hAnsi="Times New Roman" w:cs="Times New Roman"/>
                <w:b/>
                <w:sz w:val="28"/>
              </w:rPr>
              <w:br/>
            </w:r>
            <w:r w:rsidR="000E7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D05C71" w:rsidRPr="00FE559B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ассистента</w:t>
            </w:r>
          </w:p>
        </w:tc>
      </w:tr>
    </w:tbl>
    <w:p w:rsidR="00D05C71" w:rsidRDefault="00D05C71" w:rsidP="00D05C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Pr="0062336B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="00AB4AEE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, не сопровождающ</w:t>
            </w:r>
            <w:r w:rsidR="00AB4AEE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ему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участника экзамена с ОВЗ, ре</w:t>
            </w:r>
            <w:r w:rsidR="00AB4AEE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бенка-инвалида, инвалида до ППЭ, следует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732AFD" w:rsidRPr="00732AFD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 у ответственного организатора вне аудитории, уполномоченного руководителем ППЭ</w:t>
            </w:r>
            <w:r w:rsidR="00E61E5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D19BF" w:rsidRDefault="00D05C71" w:rsidP="00732AFD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61E5E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При проведении ГИА в ППЭ на дому ассистенту необходимо явиться в ППЭ </w:t>
            </w:r>
            <w:r w:rsidR="00EA53AB" w:rsidRPr="00E61E5E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не ранее</w:t>
            </w:r>
            <w:r w:rsidRPr="00E61E5E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 xml:space="preserve"> 9.00</w:t>
            </w:r>
            <w:r w:rsidR="008419E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D19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месте для хранения личных вещей лиц, привлекаемых к проведению экзамена, которое расположено до входа в ППЭ;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</w:t>
            </w:r>
            <w:r w:rsidR="00AB4A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 ознакомиться с распределением</w:t>
            </w:r>
            <w:r w:rsidR="00AB4A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аудиторию участника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8151F4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9</w:t>
            </w:r>
            <w:r w:rsidR="005E140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.</w:t>
            </w: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00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</w:t>
            </w:r>
            <w:r w:rsidR="00AB4A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ктажа для работников ППЭ пройти</w:t>
            </w:r>
            <w:r w:rsidR="00AB4A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</w:t>
            </w:r>
            <w:r w:rsidR="00AB4A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аудиторию паспорт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1260F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боты, в том числе передавать им / </w:t>
            </w:r>
            <w:r w:rsidR="00483D3E"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получать от них</w:t>
            </w:r>
            <w:r w:rsidR="00483D3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связи, электронно-вычисл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ительную технику, фото-, аудио-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475DDA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выносить из аудиторий и ППЭ 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экзаменационные материалы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черновики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жном или электронном носителях,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фотографировать </w:t>
            </w:r>
            <w:r w:rsidR="00475DDA" w:rsidRP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экзаменационные материалы</w:t>
            </w:r>
            <w:r w:rsidR="00475DD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черновики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  <w:p w:rsidR="00D05C71" w:rsidRDefault="00380690" w:rsidP="00380690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38069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Во время экзамена в ППЭ ассистент оказыва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38069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 участник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lastRenderedPageBreak/>
              <w:t xml:space="preserve">экзаменов </w:t>
            </w:r>
            <w:r w:rsidRPr="0038069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необходимую техническую помощь с учетом состояния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его</w:t>
            </w:r>
            <w:r w:rsidRPr="0038069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здоровья, особенностей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психофизического развития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br/>
            </w:r>
            <w:r w:rsidRPr="0038069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и индивидуальных особенностей, в том числе</w:t>
            </w:r>
            <w:r w:rsidR="00D05C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D05C71" w:rsidRDefault="00336C28" w:rsidP="00336C28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сопровожд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ает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экзаменов в образовательн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ую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организаци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ю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на базе котор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ой организован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</w:t>
            </w:r>
            <w:r w:rsid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36C28" w:rsidRPr="008D172B" w:rsidRDefault="00336C28" w:rsidP="008D172B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</w:t>
            </w: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передвижения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ППЭ,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помога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A33A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t>нять рабочее место в аудитории)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и получения информации (не относящейся</w:t>
            </w:r>
            <w:r w:rsidRPr="008D172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17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содержанию и</w:t>
            </w:r>
            <w:r w:rsidRPr="008D17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Pr="008D17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КИМ);</w:t>
            </w:r>
          </w:p>
          <w:p w:rsidR="00170D71" w:rsidRPr="00950DCF" w:rsidRDefault="00170D71" w:rsidP="00170D71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="003806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организаторами,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ГЭК,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др.),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806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устройств, средств альтернативной коммуникации (за исключением средств связи, фото-,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аудио-</w:t>
            </w:r>
            <w:r w:rsidR="003806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 видеоаппаратуры);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</w:t>
            </w:r>
            <w:r w:rsidR="003806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организующ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 w:rsidR="003806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>ую, эмоциональную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(помога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успокоиться,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снизить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стимулируют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336C28" w:rsidRPr="00950D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36C28" w:rsidRPr="00950D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</w:t>
            </w:r>
            <w:r w:rsidR="006715D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 w:rsidR="006715D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выполнения заданий,</w:t>
            </w:r>
            <w:r w:rsidRPr="00336C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технических средств</w:t>
            </w:r>
            <w:r w:rsidRPr="00336C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(изделий) реабилитации и</w:t>
            </w:r>
            <w:r w:rsidRPr="00336C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обучения;</w:t>
            </w:r>
          </w:p>
          <w:p w:rsidR="00950DCF" w:rsidRPr="006715D2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</w:t>
            </w:r>
            <w:r w:rsidR="006715D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 w:rsidR="006715D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>ведении записей, чтении заданий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в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фиксации положения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6C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руки;</w:t>
            </w:r>
            <w:r w:rsidR="006715D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br/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r w:rsidRPr="00336C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регистрационных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полей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бланков;</w:t>
            </w:r>
            <w:r w:rsidRPr="00336C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9A33AC">
              <w:rPr>
                <w:rFonts w:ascii="Times New Roman" w:hAnsi="Times New Roman" w:cs="Times New Roman"/>
                <w:sz w:val="28"/>
                <w:szCs w:val="28"/>
              </w:rPr>
              <w:t>приведении</w:t>
            </w:r>
            <w:r w:rsidR="009A33AC" w:rsidRPr="009A33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A33AC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336C2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Pr="00336C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336C2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принадлежностей;</w:t>
            </w:r>
            <w:r w:rsidRPr="00336C2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удержании</w:t>
            </w:r>
            <w:r w:rsidRPr="00336C2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671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вертикальном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положении, фиксации строки/абзаца</w:t>
            </w:r>
            <w:r w:rsidR="006715D2">
              <w:rPr>
                <w:rFonts w:ascii="Times New Roman" w:hAnsi="Times New Roman" w:cs="Times New Roman"/>
                <w:sz w:val="28"/>
                <w:szCs w:val="28"/>
              </w:rPr>
              <w:t>, осуществляет записи на черновике под диктовку участника экзаменов при проведении экзамена в устной форме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 (для участников экзамена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6C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r w:rsidR="006715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 аппарата);</w:t>
            </w:r>
          </w:p>
          <w:p w:rsidR="006715D2" w:rsidRDefault="006715D2" w:rsidP="006715D2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казывает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выполнении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экзаменационной работы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компьютере (настройки на экране; изменение (увеличение) шрифта; расположение экзаменационно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й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работы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экране компьютера с учетом особенностей зрения и др.)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6715D2" w:rsidRPr="00950DCF" w:rsidRDefault="006715D2" w:rsidP="006715D2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ывает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950D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950D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950D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6715D2" w:rsidRPr="00080E84" w:rsidRDefault="006715D2" w:rsidP="006715D2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</w:t>
            </w: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ы 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 задания КИМ, выполненные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участниками экзамена с нарушениями опорно-двигательного аппарата, слепыми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слабовидящими участниками </w:t>
            </w:r>
            <w:r w:rsidRPr="006E531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в бланках увеличенного размера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(ДБО увеличенного размера), черновиках, а также ответ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ы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задания КИМ, выполненны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участниками экзаменов на компьютере, в бланки ответов, а также в ДБО (при необходимости), </w:t>
            </w:r>
            <w:r w:rsidR="00FC17A7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ТОЧНО скопировав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авторск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ую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орфографи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ю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пунктуаци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ю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стилистик</w:t>
            </w:r>
            <w:r w:rsidR="00FC17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</w:t>
            </w:r>
            <w:r w:rsidR="00FC17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E84" w:rsidRPr="00080E84" w:rsidRDefault="00080E84" w:rsidP="00080E84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080E84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Перенос ответов </w:t>
            </w:r>
            <w:r w:rsidR="008A4E6A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в </w:t>
            </w:r>
            <w:r w:rsidRPr="00080E84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стандартные бланк регистрации и бланки ответов выполняется в присутствии члена ГЭК и общественных наблюдателей (при наличии).</w:t>
            </w:r>
          </w:p>
          <w:p w:rsidR="00080E84" w:rsidRPr="00080E84" w:rsidRDefault="00080E84" w:rsidP="00080E84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080E84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При переносе ответов в стандартные бланки в поле «Подпись </w:t>
            </w:r>
            <w:r w:rsidRPr="00080E84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lastRenderedPageBreak/>
              <w:t>участника» ассистент пишет «Копия верна» и ставит свою подпись.</w:t>
            </w:r>
          </w:p>
          <w:p w:rsidR="00950DCF" w:rsidRPr="00950DCF" w:rsidRDefault="00080E84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</w:t>
            </w:r>
            <w:r w:rsidR="0095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 бланке регистрации, а также</w:t>
            </w:r>
            <w:r w:rsidR="00950DCF" w:rsidRPr="00950D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 xml:space="preserve">в протоколе </w:t>
            </w:r>
            <w:r w:rsidR="00950D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экзамена в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состоянию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личную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бланке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регистрации,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протоколе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экзамена в</w:t>
            </w:r>
            <w:r w:rsidR="00950DCF" w:rsidRPr="00950D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аудитории;</w:t>
            </w:r>
          </w:p>
          <w:p w:rsidR="00950DCF" w:rsidRPr="00950DCF" w:rsidRDefault="00080E84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вписывает</w:t>
            </w:r>
            <w:r w:rsidR="0021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0DCF"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отведенном</w:t>
            </w:r>
            <w:r w:rsidR="00950DCF"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="00950DCF"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0DCF"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 xml:space="preserve">титульном листе </w:t>
            </w:r>
            <w:r w:rsidR="00950DCF" w:rsidRPr="00950DCF">
              <w:rPr>
                <w:rFonts w:ascii="Times New Roman" w:hAnsi="Times New Roman"/>
                <w:sz w:val="28"/>
                <w:szCs w:val="28"/>
              </w:rPr>
              <w:t xml:space="preserve">специальной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="00950DCF" w:rsidRPr="00950DC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записей ответов ФИО и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из документа,</w:t>
            </w:r>
            <w:r w:rsidR="00950DCF"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 w:rsidR="00950DCF" w:rsidRPr="00950DC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личность,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экзаменационной работы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слепыми,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поздноослепшими,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слабовидящими</w:t>
            </w:r>
            <w:r w:rsidR="00950DCF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участниками экзамена</w:t>
            </w:r>
            <w:r w:rsidR="00950DCF" w:rsidRPr="0095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50DCF" w:rsidRPr="00950DCF">
              <w:rPr>
                <w:rFonts w:ascii="Times New Roman" w:hAnsi="Times New Roman" w:cs="Times New Roman"/>
                <w:sz w:val="28"/>
                <w:szCs w:val="28"/>
              </w:rPr>
              <w:t>владеющими шрифтом</w:t>
            </w:r>
            <w:r w:rsidR="00950DCF" w:rsidRPr="00950D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50DCF">
              <w:rPr>
                <w:rFonts w:ascii="Times New Roman" w:hAnsi="Times New Roman" w:cs="Times New Roman"/>
                <w:sz w:val="28"/>
                <w:szCs w:val="28"/>
              </w:rPr>
              <w:t>Брайля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D05C71" w:rsidRPr="00576371" w:rsidRDefault="00D05C71" w:rsidP="00DF6A16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время, выделенное на приемы пищи и перерывы</w:t>
            </w:r>
            <w:r w:rsidR="009D31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D31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включается</w:t>
            </w:r>
            <w:r w:rsidR="009D31A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экзамена с учетом увеличения для участников экзамена </w:t>
            </w:r>
            <w:r w:rsidR="00DF6A16" w:rsidRP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 ОВЗ, </w:t>
            </w:r>
            <w:r w:rsid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детей</w:t>
            </w:r>
            <w:r w:rsidR="00DF6A16" w:rsidRP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-инвалид</w:t>
            </w:r>
            <w:r w:rsid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ов и </w:t>
            </w:r>
            <w:r w:rsidR="00DF6A16" w:rsidRP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инвалид</w:t>
            </w:r>
            <w:r w:rsid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="00DF6A16" w:rsidRPr="00DF6A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организатором вне аудитории, </w:t>
            </w:r>
            <w:r w:rsidR="00953D4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до мест приема пищи</w:t>
            </w:r>
            <w:r w:rsidR="00953D4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E230D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(или) </w:t>
            </w:r>
            <w:r w:rsidR="00E230D7" w:rsidRPr="00E230D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проведения необходимых лечебных и профилактических мероприятий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 (-ков)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оставлять без вни</w:t>
            </w:r>
            <w:r w:rsidR="000E51F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мания участника экзамена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за которым закреплен;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ассистент: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D05C71" w:rsidRPr="004603D3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  <w:bookmarkEnd w:id="0"/>
    </w:tbl>
    <w:p w:rsidR="00225094" w:rsidRPr="00D56275" w:rsidRDefault="00225094" w:rsidP="00B733E0">
      <w:pPr>
        <w:pStyle w:val="a9"/>
        <w:spacing w:line="240" w:lineRule="auto"/>
        <w:ind w:firstLine="0"/>
        <w:rPr>
          <w:sz w:val="8"/>
        </w:rPr>
      </w:pPr>
    </w:p>
    <w:sectPr w:rsidR="00225094" w:rsidRPr="00D56275" w:rsidSect="00B733E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16" w:rsidRDefault="00A85716" w:rsidP="00CE0494">
      <w:pPr>
        <w:spacing w:after="0" w:line="240" w:lineRule="auto"/>
      </w:pPr>
      <w:r>
        <w:separator/>
      </w:r>
    </w:p>
  </w:endnote>
  <w:endnote w:type="continuationSeparator" w:id="0">
    <w:p w:rsidR="00A85716" w:rsidRDefault="00A8571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16" w:rsidRDefault="00A85716" w:rsidP="00CE0494">
      <w:pPr>
        <w:spacing w:after="0" w:line="240" w:lineRule="auto"/>
      </w:pPr>
      <w:r>
        <w:separator/>
      </w:r>
    </w:p>
  </w:footnote>
  <w:footnote w:type="continuationSeparator" w:id="0">
    <w:p w:rsidR="00A85716" w:rsidRDefault="00A8571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76142A" w:rsidRDefault="0076142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7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EB9"/>
    <w:multiLevelType w:val="hybridMultilevel"/>
    <w:tmpl w:val="495008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434C1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8C78FE"/>
    <w:multiLevelType w:val="hybridMultilevel"/>
    <w:tmpl w:val="1A8E38A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E454EA"/>
    <w:multiLevelType w:val="hybridMultilevel"/>
    <w:tmpl w:val="B37ACB9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470152"/>
    <w:multiLevelType w:val="hybridMultilevel"/>
    <w:tmpl w:val="A85AF71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53228"/>
    <w:multiLevelType w:val="hybridMultilevel"/>
    <w:tmpl w:val="E6AC01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77D59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5FFC"/>
    <w:multiLevelType w:val="hybridMultilevel"/>
    <w:tmpl w:val="2BBAE9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DF1CB5"/>
    <w:multiLevelType w:val="hybridMultilevel"/>
    <w:tmpl w:val="1FC4EBE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0406E3"/>
    <w:multiLevelType w:val="multilevel"/>
    <w:tmpl w:val="8FCC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D86119"/>
    <w:multiLevelType w:val="hybridMultilevel"/>
    <w:tmpl w:val="7D64D816"/>
    <w:lvl w:ilvl="0" w:tplc="6B3428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19CD"/>
    <w:multiLevelType w:val="hybridMultilevel"/>
    <w:tmpl w:val="1CE4E08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D64833"/>
    <w:multiLevelType w:val="hybridMultilevel"/>
    <w:tmpl w:val="1E9A62A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813F85"/>
    <w:multiLevelType w:val="multilevel"/>
    <w:tmpl w:val="18968B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86B7640"/>
    <w:multiLevelType w:val="hybridMultilevel"/>
    <w:tmpl w:val="727A453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2F1E18"/>
    <w:multiLevelType w:val="hybridMultilevel"/>
    <w:tmpl w:val="77EAC69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25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24"/>
  </w:num>
  <w:num w:numId="17">
    <w:abstractNumId w:val="21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9"/>
  </w:num>
  <w:num w:numId="26">
    <w:abstractNumId w:val="17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3"/>
    <w:rsid w:val="0000047D"/>
    <w:rsid w:val="00003F33"/>
    <w:rsid w:val="00024A97"/>
    <w:rsid w:val="00031CA2"/>
    <w:rsid w:val="0003606C"/>
    <w:rsid w:val="00050D93"/>
    <w:rsid w:val="000532F1"/>
    <w:rsid w:val="0006163F"/>
    <w:rsid w:val="00064936"/>
    <w:rsid w:val="000656C2"/>
    <w:rsid w:val="00075E33"/>
    <w:rsid w:val="00076551"/>
    <w:rsid w:val="00077248"/>
    <w:rsid w:val="00080E84"/>
    <w:rsid w:val="000861CF"/>
    <w:rsid w:val="0009400F"/>
    <w:rsid w:val="00095D7C"/>
    <w:rsid w:val="00096D7E"/>
    <w:rsid w:val="000B7BBA"/>
    <w:rsid w:val="000D04AB"/>
    <w:rsid w:val="000D0ADB"/>
    <w:rsid w:val="000E0C55"/>
    <w:rsid w:val="000E51F3"/>
    <w:rsid w:val="000E5DCF"/>
    <w:rsid w:val="000E6B91"/>
    <w:rsid w:val="000E7139"/>
    <w:rsid w:val="000F3469"/>
    <w:rsid w:val="000F69BA"/>
    <w:rsid w:val="001006FE"/>
    <w:rsid w:val="001018EA"/>
    <w:rsid w:val="00112B4C"/>
    <w:rsid w:val="001137E6"/>
    <w:rsid w:val="001352CD"/>
    <w:rsid w:val="00137956"/>
    <w:rsid w:val="00143695"/>
    <w:rsid w:val="00157844"/>
    <w:rsid w:val="00170D71"/>
    <w:rsid w:val="00180989"/>
    <w:rsid w:val="00183020"/>
    <w:rsid w:val="00184884"/>
    <w:rsid w:val="001B2ED5"/>
    <w:rsid w:val="001D0B4B"/>
    <w:rsid w:val="001D3377"/>
    <w:rsid w:val="001D690A"/>
    <w:rsid w:val="001E1099"/>
    <w:rsid w:val="0020470D"/>
    <w:rsid w:val="002064FF"/>
    <w:rsid w:val="00210D0F"/>
    <w:rsid w:val="00215E3E"/>
    <w:rsid w:val="00220AA9"/>
    <w:rsid w:val="002213F7"/>
    <w:rsid w:val="0022201A"/>
    <w:rsid w:val="00223387"/>
    <w:rsid w:val="00225094"/>
    <w:rsid w:val="002258E3"/>
    <w:rsid w:val="00235401"/>
    <w:rsid w:val="0024019D"/>
    <w:rsid w:val="002442BC"/>
    <w:rsid w:val="0025345A"/>
    <w:rsid w:val="002542EF"/>
    <w:rsid w:val="00266362"/>
    <w:rsid w:val="0027100F"/>
    <w:rsid w:val="00272040"/>
    <w:rsid w:val="0029096E"/>
    <w:rsid w:val="002A4C29"/>
    <w:rsid w:val="002C6A1F"/>
    <w:rsid w:val="002E374E"/>
    <w:rsid w:val="002F0800"/>
    <w:rsid w:val="002F0846"/>
    <w:rsid w:val="002F3414"/>
    <w:rsid w:val="00303237"/>
    <w:rsid w:val="00324AAB"/>
    <w:rsid w:val="00327BEC"/>
    <w:rsid w:val="003332D0"/>
    <w:rsid w:val="0033479A"/>
    <w:rsid w:val="003366FF"/>
    <w:rsid w:val="00336C28"/>
    <w:rsid w:val="00344668"/>
    <w:rsid w:val="00344C28"/>
    <w:rsid w:val="003760BD"/>
    <w:rsid w:val="0037701C"/>
    <w:rsid w:val="00380690"/>
    <w:rsid w:val="00385320"/>
    <w:rsid w:val="003854C7"/>
    <w:rsid w:val="003854F8"/>
    <w:rsid w:val="003904C0"/>
    <w:rsid w:val="003B09C5"/>
    <w:rsid w:val="003B2F8D"/>
    <w:rsid w:val="003D1AC1"/>
    <w:rsid w:val="003E2FB4"/>
    <w:rsid w:val="003E4C7B"/>
    <w:rsid w:val="003E53DF"/>
    <w:rsid w:val="003E7CDD"/>
    <w:rsid w:val="003F2B9B"/>
    <w:rsid w:val="003F78F0"/>
    <w:rsid w:val="004078CC"/>
    <w:rsid w:val="00411830"/>
    <w:rsid w:val="004449F1"/>
    <w:rsid w:val="00446D7B"/>
    <w:rsid w:val="004559D1"/>
    <w:rsid w:val="00456BE4"/>
    <w:rsid w:val="00457380"/>
    <w:rsid w:val="004603D3"/>
    <w:rsid w:val="00470630"/>
    <w:rsid w:val="0047522A"/>
    <w:rsid w:val="00475DDA"/>
    <w:rsid w:val="004832FD"/>
    <w:rsid w:val="00483D3E"/>
    <w:rsid w:val="004A193E"/>
    <w:rsid w:val="004A5F99"/>
    <w:rsid w:val="004A6538"/>
    <w:rsid w:val="004B6D1E"/>
    <w:rsid w:val="004C13AB"/>
    <w:rsid w:val="004C7B56"/>
    <w:rsid w:val="004E6C21"/>
    <w:rsid w:val="00500A8B"/>
    <w:rsid w:val="005059CD"/>
    <w:rsid w:val="00523D9B"/>
    <w:rsid w:val="00532294"/>
    <w:rsid w:val="00535898"/>
    <w:rsid w:val="0055138D"/>
    <w:rsid w:val="00564250"/>
    <w:rsid w:val="00573124"/>
    <w:rsid w:val="005777D3"/>
    <w:rsid w:val="0058121F"/>
    <w:rsid w:val="00583924"/>
    <w:rsid w:val="005976CC"/>
    <w:rsid w:val="00597F7E"/>
    <w:rsid w:val="005B09FA"/>
    <w:rsid w:val="005B270E"/>
    <w:rsid w:val="005C06F5"/>
    <w:rsid w:val="005E140A"/>
    <w:rsid w:val="005F6A5F"/>
    <w:rsid w:val="006049D5"/>
    <w:rsid w:val="00614E7E"/>
    <w:rsid w:val="006266F4"/>
    <w:rsid w:val="0064069D"/>
    <w:rsid w:val="00647C65"/>
    <w:rsid w:val="0066003C"/>
    <w:rsid w:val="006715D2"/>
    <w:rsid w:val="00671F41"/>
    <w:rsid w:val="00676363"/>
    <w:rsid w:val="006A210A"/>
    <w:rsid w:val="006A6FFD"/>
    <w:rsid w:val="006C646E"/>
    <w:rsid w:val="006D590F"/>
    <w:rsid w:val="006E0FF3"/>
    <w:rsid w:val="006E3CA1"/>
    <w:rsid w:val="006E5312"/>
    <w:rsid w:val="007021E9"/>
    <w:rsid w:val="007044DC"/>
    <w:rsid w:val="00704589"/>
    <w:rsid w:val="00723611"/>
    <w:rsid w:val="00732AFD"/>
    <w:rsid w:val="007361A4"/>
    <w:rsid w:val="00740C4B"/>
    <w:rsid w:val="007418FC"/>
    <w:rsid w:val="0075227E"/>
    <w:rsid w:val="00752C48"/>
    <w:rsid w:val="007606E3"/>
    <w:rsid w:val="0076142A"/>
    <w:rsid w:val="00770573"/>
    <w:rsid w:val="0077307F"/>
    <w:rsid w:val="007755C9"/>
    <w:rsid w:val="007779AC"/>
    <w:rsid w:val="007836FD"/>
    <w:rsid w:val="00793422"/>
    <w:rsid w:val="007A6FB8"/>
    <w:rsid w:val="007B0A5A"/>
    <w:rsid w:val="007C1EEB"/>
    <w:rsid w:val="007C1FDD"/>
    <w:rsid w:val="007C442D"/>
    <w:rsid w:val="007C7911"/>
    <w:rsid w:val="007D6790"/>
    <w:rsid w:val="007D77C0"/>
    <w:rsid w:val="007F3099"/>
    <w:rsid w:val="007F3FBF"/>
    <w:rsid w:val="008151F4"/>
    <w:rsid w:val="008419E6"/>
    <w:rsid w:val="00842E80"/>
    <w:rsid w:val="0085108D"/>
    <w:rsid w:val="00862858"/>
    <w:rsid w:val="00863B4E"/>
    <w:rsid w:val="00865642"/>
    <w:rsid w:val="00871D6E"/>
    <w:rsid w:val="00872FF3"/>
    <w:rsid w:val="00873C6C"/>
    <w:rsid w:val="00875879"/>
    <w:rsid w:val="0088671E"/>
    <w:rsid w:val="008A014A"/>
    <w:rsid w:val="008A02AE"/>
    <w:rsid w:val="008A4E6A"/>
    <w:rsid w:val="008B2680"/>
    <w:rsid w:val="008B3513"/>
    <w:rsid w:val="008C0ACE"/>
    <w:rsid w:val="008C68A4"/>
    <w:rsid w:val="008D172B"/>
    <w:rsid w:val="008D599A"/>
    <w:rsid w:val="008F000A"/>
    <w:rsid w:val="00910662"/>
    <w:rsid w:val="00915A21"/>
    <w:rsid w:val="00942B25"/>
    <w:rsid w:val="00945CF8"/>
    <w:rsid w:val="0094750B"/>
    <w:rsid w:val="00950DCF"/>
    <w:rsid w:val="00952192"/>
    <w:rsid w:val="00952DF0"/>
    <w:rsid w:val="00953D42"/>
    <w:rsid w:val="00962E48"/>
    <w:rsid w:val="00970343"/>
    <w:rsid w:val="00970EC3"/>
    <w:rsid w:val="0097342E"/>
    <w:rsid w:val="009742F4"/>
    <w:rsid w:val="00985818"/>
    <w:rsid w:val="00992485"/>
    <w:rsid w:val="00995560"/>
    <w:rsid w:val="009A33AC"/>
    <w:rsid w:val="009A7B63"/>
    <w:rsid w:val="009C2468"/>
    <w:rsid w:val="009D11A5"/>
    <w:rsid w:val="009D31A7"/>
    <w:rsid w:val="009E175C"/>
    <w:rsid w:val="009E40B8"/>
    <w:rsid w:val="009E5138"/>
    <w:rsid w:val="009E78A8"/>
    <w:rsid w:val="009F0C49"/>
    <w:rsid w:val="009F5AF4"/>
    <w:rsid w:val="00A00D7B"/>
    <w:rsid w:val="00A2513C"/>
    <w:rsid w:val="00A30F07"/>
    <w:rsid w:val="00A40B17"/>
    <w:rsid w:val="00A526DF"/>
    <w:rsid w:val="00A85716"/>
    <w:rsid w:val="00A9781B"/>
    <w:rsid w:val="00AB4AEE"/>
    <w:rsid w:val="00AC3106"/>
    <w:rsid w:val="00AF1494"/>
    <w:rsid w:val="00B06C9C"/>
    <w:rsid w:val="00B224E4"/>
    <w:rsid w:val="00B22DBA"/>
    <w:rsid w:val="00B27058"/>
    <w:rsid w:val="00B32EE9"/>
    <w:rsid w:val="00B41E11"/>
    <w:rsid w:val="00B43E78"/>
    <w:rsid w:val="00B61914"/>
    <w:rsid w:val="00B733E0"/>
    <w:rsid w:val="00B74B55"/>
    <w:rsid w:val="00B74F9A"/>
    <w:rsid w:val="00B767DD"/>
    <w:rsid w:val="00B868B8"/>
    <w:rsid w:val="00B86D0F"/>
    <w:rsid w:val="00BA68FE"/>
    <w:rsid w:val="00BB191D"/>
    <w:rsid w:val="00BC1372"/>
    <w:rsid w:val="00BC611C"/>
    <w:rsid w:val="00BC6D24"/>
    <w:rsid w:val="00BD04F2"/>
    <w:rsid w:val="00BE43A3"/>
    <w:rsid w:val="00BE51D8"/>
    <w:rsid w:val="00BF103D"/>
    <w:rsid w:val="00C00803"/>
    <w:rsid w:val="00C14BDA"/>
    <w:rsid w:val="00C22BDA"/>
    <w:rsid w:val="00C24472"/>
    <w:rsid w:val="00C267E8"/>
    <w:rsid w:val="00C32A5F"/>
    <w:rsid w:val="00C34D92"/>
    <w:rsid w:val="00C475E7"/>
    <w:rsid w:val="00C51C88"/>
    <w:rsid w:val="00C52F48"/>
    <w:rsid w:val="00C61A9B"/>
    <w:rsid w:val="00C62042"/>
    <w:rsid w:val="00C7066F"/>
    <w:rsid w:val="00C80BB6"/>
    <w:rsid w:val="00C82ADA"/>
    <w:rsid w:val="00C82FF7"/>
    <w:rsid w:val="00C913A7"/>
    <w:rsid w:val="00CB05B8"/>
    <w:rsid w:val="00CB3724"/>
    <w:rsid w:val="00CC700A"/>
    <w:rsid w:val="00CC7036"/>
    <w:rsid w:val="00CD6DA4"/>
    <w:rsid w:val="00CE0494"/>
    <w:rsid w:val="00D05C71"/>
    <w:rsid w:val="00D073EB"/>
    <w:rsid w:val="00D1137B"/>
    <w:rsid w:val="00D243AA"/>
    <w:rsid w:val="00D276C7"/>
    <w:rsid w:val="00D307AC"/>
    <w:rsid w:val="00D33970"/>
    <w:rsid w:val="00D3551C"/>
    <w:rsid w:val="00D4347D"/>
    <w:rsid w:val="00D466B6"/>
    <w:rsid w:val="00D56275"/>
    <w:rsid w:val="00D76237"/>
    <w:rsid w:val="00D76F77"/>
    <w:rsid w:val="00D854D0"/>
    <w:rsid w:val="00D8608F"/>
    <w:rsid w:val="00D86A92"/>
    <w:rsid w:val="00D9116C"/>
    <w:rsid w:val="00DB2F24"/>
    <w:rsid w:val="00DC79C1"/>
    <w:rsid w:val="00DD241F"/>
    <w:rsid w:val="00DD4517"/>
    <w:rsid w:val="00DD460B"/>
    <w:rsid w:val="00DD4AB1"/>
    <w:rsid w:val="00DF331C"/>
    <w:rsid w:val="00DF6A16"/>
    <w:rsid w:val="00E05493"/>
    <w:rsid w:val="00E11BD0"/>
    <w:rsid w:val="00E230D7"/>
    <w:rsid w:val="00E234FD"/>
    <w:rsid w:val="00E25405"/>
    <w:rsid w:val="00E302DC"/>
    <w:rsid w:val="00E35646"/>
    <w:rsid w:val="00E3634D"/>
    <w:rsid w:val="00E45E6C"/>
    <w:rsid w:val="00E54FFF"/>
    <w:rsid w:val="00E55DCF"/>
    <w:rsid w:val="00E56C0B"/>
    <w:rsid w:val="00E61E5E"/>
    <w:rsid w:val="00E75989"/>
    <w:rsid w:val="00E85928"/>
    <w:rsid w:val="00E962A4"/>
    <w:rsid w:val="00E96EA7"/>
    <w:rsid w:val="00E976B0"/>
    <w:rsid w:val="00E97E5F"/>
    <w:rsid w:val="00EA4EF8"/>
    <w:rsid w:val="00EA53AB"/>
    <w:rsid w:val="00EA5E08"/>
    <w:rsid w:val="00EA6672"/>
    <w:rsid w:val="00EA6A3B"/>
    <w:rsid w:val="00EB7E25"/>
    <w:rsid w:val="00ED19BF"/>
    <w:rsid w:val="00EF38C5"/>
    <w:rsid w:val="00EF417A"/>
    <w:rsid w:val="00F04E62"/>
    <w:rsid w:val="00F10288"/>
    <w:rsid w:val="00F33AD7"/>
    <w:rsid w:val="00F544B4"/>
    <w:rsid w:val="00F61351"/>
    <w:rsid w:val="00F7030B"/>
    <w:rsid w:val="00F724DC"/>
    <w:rsid w:val="00F87F46"/>
    <w:rsid w:val="00F90CAE"/>
    <w:rsid w:val="00F91C9C"/>
    <w:rsid w:val="00FA0555"/>
    <w:rsid w:val="00FA3197"/>
    <w:rsid w:val="00FA70B1"/>
    <w:rsid w:val="00FB6E13"/>
    <w:rsid w:val="00FC17A7"/>
    <w:rsid w:val="00FE4193"/>
    <w:rsid w:val="00FE559B"/>
    <w:rsid w:val="00FF1369"/>
    <w:rsid w:val="00FF6AF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4B84"/>
  <w15:docId w15:val="{69C7A079-064B-44CE-B8F5-B7EF3B0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D5AA-8F58-4201-8510-644DEA3A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117</cp:revision>
  <cp:lastPrinted>2025-03-03T14:15:00Z</cp:lastPrinted>
  <dcterms:created xsi:type="dcterms:W3CDTF">2019-02-05T06:33:00Z</dcterms:created>
  <dcterms:modified xsi:type="dcterms:W3CDTF">2025-03-03T14:16:00Z</dcterms:modified>
</cp:coreProperties>
</file>