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right" w:tblpY="-5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tblGrid>
      <w:tr w:rsidR="00B563D9" w:rsidRPr="004804CA" w:rsidTr="00B563D9">
        <w:tc>
          <w:tcPr>
            <w:tcW w:w="4644" w:type="dxa"/>
            <w:tcBorders>
              <w:top w:val="nil"/>
              <w:left w:val="nil"/>
              <w:bottom w:val="nil"/>
              <w:right w:val="nil"/>
            </w:tcBorders>
            <w:shd w:val="clear" w:color="auto" w:fill="auto"/>
          </w:tcPr>
          <w:p w:rsidR="00B563D9" w:rsidRPr="004804CA" w:rsidRDefault="00B563D9" w:rsidP="0018117F">
            <w:pPr>
              <w:jc w:val="both"/>
              <w:rPr>
                <w:b/>
              </w:rPr>
            </w:pPr>
          </w:p>
        </w:tc>
      </w:tr>
    </w:tbl>
    <w:p w:rsidR="00B563D9" w:rsidRDefault="00163AA0" w:rsidP="0018117F">
      <w:pPr>
        <w:rPr>
          <w:b/>
          <w:sz w:val="28"/>
          <w:szCs w:val="28"/>
        </w:rPr>
      </w:pPr>
      <w:r>
        <w:rPr>
          <w:b/>
          <w:noProof/>
          <w:sz w:val="28"/>
          <w:szCs w:val="28"/>
        </w:rPr>
        <mc:AlternateContent>
          <mc:Choice Requires="wps">
            <w:drawing>
              <wp:anchor distT="0" distB="0" distL="114300" distR="114300" simplePos="0" relativeHeight="251658240" behindDoc="0" locked="0" layoutInCell="1" allowOverlap="1">
                <wp:simplePos x="0" y="0"/>
                <wp:positionH relativeFrom="column">
                  <wp:posOffset>3866070</wp:posOffset>
                </wp:positionH>
                <wp:positionV relativeFrom="paragraph">
                  <wp:posOffset>-398091</wp:posOffset>
                </wp:positionV>
                <wp:extent cx="2457450" cy="850265"/>
                <wp:effectExtent l="0" t="0" r="0" b="698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7450" cy="8502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63AA0" w:rsidRPr="00D37087" w:rsidRDefault="00163AA0" w:rsidP="00163AA0">
                            <w:r>
                              <w:t>Утверждено</w:t>
                            </w:r>
                          </w:p>
                          <w:p w:rsidR="00163AA0" w:rsidRPr="00D37087" w:rsidRDefault="00163AA0" w:rsidP="00163AA0">
                            <w:r w:rsidRPr="00D37087">
                              <w:t>приказ</w:t>
                            </w:r>
                            <w:r>
                              <w:t>ом</w:t>
                            </w:r>
                            <w:r w:rsidRPr="00D37087">
                              <w:t xml:space="preserve"> управления образования Администрации города Иванова</w:t>
                            </w:r>
                          </w:p>
                          <w:p w:rsidR="00163AA0" w:rsidRPr="00317CE1" w:rsidRDefault="00163AA0" w:rsidP="00163AA0">
                            <w:pPr>
                              <w:rPr>
                                <w:szCs w:val="28"/>
                              </w:rPr>
                            </w:pPr>
                            <w:r>
                              <w:rPr>
                                <w:szCs w:val="28"/>
                              </w:rPr>
                              <w:t xml:space="preserve">от </w:t>
                            </w:r>
                            <w:r w:rsidR="00A17293">
                              <w:rPr>
                                <w:szCs w:val="28"/>
                              </w:rPr>
                              <w:t xml:space="preserve">26.02.2025 </w:t>
                            </w:r>
                            <w:r>
                              <w:rPr>
                                <w:szCs w:val="28"/>
                              </w:rPr>
                              <w:t xml:space="preserve">№ </w:t>
                            </w:r>
                            <w:r w:rsidR="00A17293">
                              <w:rPr>
                                <w:szCs w:val="28"/>
                              </w:rPr>
                              <w:t>61</w:t>
                            </w:r>
                          </w:p>
                          <w:p w:rsidR="00163AA0" w:rsidRDefault="00163AA0" w:rsidP="00163AA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6" style="position:absolute;margin-left:304.4pt;margin-top:-31.35pt;width:193.5pt;height:66.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" stroked="f">
                <v:textbox>
                  <w:txbxContent>
                    <w:p w:rsidR="00163AA0" w:rsidRPr="00D37087" w:rsidRDefault="00163AA0" w:rsidP="00163AA0">
                      <w:r>
                        <w:t>Утверждено</w:t>
                      </w:r>
                    </w:p>
                    <w:p w:rsidR="00163AA0" w:rsidRPr="00D37087" w:rsidRDefault="00163AA0" w:rsidP="00163AA0">
                      <w:r w:rsidRPr="00D37087">
                        <w:t>приказ</w:t>
                      </w:r>
                      <w:r>
                        <w:t>ом</w:t>
                      </w:r>
                      <w:r w:rsidRPr="00D37087">
                        <w:t xml:space="preserve"> управления образования Администрации города Иванова</w:t>
                      </w:r>
                    </w:p>
                    <w:p w:rsidR="00163AA0" w:rsidRPr="00317CE1" w:rsidRDefault="00163AA0" w:rsidP="00163AA0">
                      <w:pPr>
                        <w:rPr>
                          <w:szCs w:val="28"/>
                        </w:rPr>
                      </w:pPr>
                      <w:r>
                        <w:rPr>
                          <w:szCs w:val="28"/>
                        </w:rPr>
                        <w:t xml:space="preserve">от </w:t>
                      </w:r>
                      <w:r w:rsidR="00A17293">
                        <w:rPr>
                          <w:szCs w:val="28"/>
                        </w:rPr>
                        <w:t xml:space="preserve">26.02.2025 </w:t>
                      </w:r>
                      <w:r>
                        <w:rPr>
                          <w:szCs w:val="28"/>
                        </w:rPr>
                        <w:t xml:space="preserve">№ </w:t>
                      </w:r>
                      <w:r w:rsidR="00A17293">
                        <w:rPr>
                          <w:szCs w:val="28"/>
                        </w:rPr>
                        <w:t>61</w:t>
                      </w:r>
                    </w:p>
                    <w:p w:rsidR="00163AA0" w:rsidRDefault="00163AA0" w:rsidP="00163AA0"/>
                  </w:txbxContent>
                </v:textbox>
              </v:rect>
            </w:pict>
          </mc:Fallback>
        </mc:AlternateContent>
      </w:r>
    </w:p>
    <w:p w:rsidR="00163AA0" w:rsidRDefault="00163AA0" w:rsidP="003A264A">
      <w:pPr>
        <w:jc w:val="center"/>
        <w:rPr>
          <w:b/>
          <w:sz w:val="28"/>
          <w:szCs w:val="28"/>
        </w:rPr>
      </w:pPr>
    </w:p>
    <w:p w:rsidR="00163AA0" w:rsidRDefault="00163AA0" w:rsidP="003A264A">
      <w:pPr>
        <w:jc w:val="center"/>
        <w:rPr>
          <w:b/>
          <w:sz w:val="28"/>
          <w:szCs w:val="28"/>
        </w:rPr>
      </w:pPr>
    </w:p>
    <w:p w:rsidR="003A264A" w:rsidRDefault="003A264A" w:rsidP="003A264A">
      <w:pPr>
        <w:jc w:val="center"/>
        <w:rPr>
          <w:b/>
          <w:sz w:val="28"/>
          <w:szCs w:val="28"/>
        </w:rPr>
      </w:pPr>
      <w:r>
        <w:rPr>
          <w:b/>
          <w:sz w:val="28"/>
          <w:szCs w:val="28"/>
        </w:rPr>
        <w:t>ПОЛОЖЕНИЕ</w:t>
      </w:r>
    </w:p>
    <w:p w:rsidR="003D4CC4" w:rsidRDefault="00321301" w:rsidP="00D44843">
      <w:pPr>
        <w:jc w:val="center"/>
        <w:rPr>
          <w:b/>
        </w:rPr>
      </w:pPr>
      <w:r>
        <w:rPr>
          <w:b/>
        </w:rPr>
        <w:t>о муниципальном</w:t>
      </w:r>
      <w:r w:rsidR="0018117F">
        <w:rPr>
          <w:b/>
        </w:rPr>
        <w:t xml:space="preserve"> конкурсе</w:t>
      </w:r>
      <w:r w:rsidR="003D4CC4">
        <w:rPr>
          <w:b/>
        </w:rPr>
        <w:t xml:space="preserve"> по созданию</w:t>
      </w:r>
      <w:r w:rsidR="0018117F">
        <w:rPr>
          <w:b/>
        </w:rPr>
        <w:t xml:space="preserve"> </w:t>
      </w:r>
      <w:r w:rsidR="003D4CC4">
        <w:rPr>
          <w:b/>
        </w:rPr>
        <w:t xml:space="preserve">социальных </w:t>
      </w:r>
      <w:r w:rsidR="0018117F">
        <w:rPr>
          <w:b/>
        </w:rPr>
        <w:t xml:space="preserve">патриотических </w:t>
      </w:r>
      <w:r w:rsidR="003A0FA3">
        <w:rPr>
          <w:b/>
        </w:rPr>
        <w:t xml:space="preserve">плакатов </w:t>
      </w:r>
    </w:p>
    <w:p w:rsidR="003A264A" w:rsidRPr="00D44843" w:rsidRDefault="003A0FA3" w:rsidP="00D44843">
      <w:pPr>
        <w:jc w:val="center"/>
        <w:rPr>
          <w:b/>
        </w:rPr>
      </w:pPr>
      <w:r>
        <w:rPr>
          <w:b/>
        </w:rPr>
        <w:t>«</w:t>
      </w:r>
      <w:r w:rsidR="0018117F">
        <w:rPr>
          <w:b/>
        </w:rPr>
        <w:t>Этих дней не смолкнет слава</w:t>
      </w:r>
      <w:r w:rsidR="003A264A" w:rsidRPr="0099197A">
        <w:rPr>
          <w:b/>
        </w:rPr>
        <w:t>»,</w:t>
      </w:r>
      <w:r w:rsidR="003A264A">
        <w:rPr>
          <w:b/>
          <w:sz w:val="28"/>
          <w:szCs w:val="28"/>
        </w:rPr>
        <w:t xml:space="preserve"> </w:t>
      </w:r>
      <w:r w:rsidR="00D44843">
        <w:rPr>
          <w:b/>
        </w:rPr>
        <w:t>посвященном</w:t>
      </w:r>
      <w:r w:rsidR="0018117F">
        <w:rPr>
          <w:b/>
        </w:rPr>
        <w:t xml:space="preserve"> 80</w:t>
      </w:r>
      <w:r w:rsidR="003A264A">
        <w:rPr>
          <w:b/>
        </w:rPr>
        <w:t>-летию Победы в Великой Отечественной войне 1941-1945 годов</w:t>
      </w:r>
    </w:p>
    <w:p w:rsidR="003A264A" w:rsidRDefault="003A264A" w:rsidP="003A264A">
      <w:pPr>
        <w:jc w:val="both"/>
        <w:rPr>
          <w:b/>
        </w:rPr>
      </w:pPr>
    </w:p>
    <w:p w:rsidR="00F11D08" w:rsidRPr="004F1735" w:rsidRDefault="00F11D08" w:rsidP="00F11D08">
      <w:pPr>
        <w:tabs>
          <w:tab w:val="left" w:pos="1420"/>
        </w:tabs>
        <w:rPr>
          <w:b/>
        </w:rPr>
      </w:pPr>
      <w:r>
        <w:rPr>
          <w:b/>
        </w:rPr>
        <w:t>Общие положения</w:t>
      </w:r>
    </w:p>
    <w:p w:rsidR="00F11D08" w:rsidRPr="00DC10BE" w:rsidRDefault="00F11D08" w:rsidP="00F11D08">
      <w:pPr>
        <w:pStyle w:val="a3"/>
        <w:numPr>
          <w:ilvl w:val="0"/>
          <w:numId w:val="5"/>
        </w:numPr>
        <w:tabs>
          <w:tab w:val="left" w:pos="1420"/>
        </w:tabs>
        <w:autoSpaceDE w:val="0"/>
        <w:autoSpaceDN w:val="0"/>
        <w:adjustRightInd w:val="0"/>
        <w:ind w:right="50"/>
        <w:jc w:val="both"/>
      </w:pPr>
      <w:r w:rsidRPr="00DC10BE">
        <w:t>Настоящее Положение определяет</w:t>
      </w:r>
      <w:r>
        <w:t xml:space="preserve"> общий порядок организации и проведения </w:t>
      </w:r>
      <w:r w:rsidRPr="00F11D08">
        <w:t>муниципально</w:t>
      </w:r>
      <w:r>
        <w:t>го</w:t>
      </w:r>
      <w:r w:rsidRPr="00F11D08">
        <w:t xml:space="preserve"> конкурс</w:t>
      </w:r>
      <w:r>
        <w:t>а</w:t>
      </w:r>
      <w:r w:rsidR="0018117F">
        <w:t xml:space="preserve"> </w:t>
      </w:r>
      <w:r w:rsidR="003D4CC4">
        <w:t xml:space="preserve">по созданию социальных </w:t>
      </w:r>
      <w:r w:rsidR="0018117F">
        <w:t>патриотических плакатов «Этих дней не смолкнет слава</w:t>
      </w:r>
      <w:r w:rsidRPr="00F11D08">
        <w:t>», посвящённо</w:t>
      </w:r>
      <w:r>
        <w:t>го</w:t>
      </w:r>
      <w:r w:rsidR="0018117F">
        <w:t xml:space="preserve"> 80</w:t>
      </w:r>
      <w:r w:rsidRPr="00F11D08">
        <w:t>-летию Победы в Великой Отечественной войне 1941-1945 годов</w:t>
      </w:r>
      <w:r w:rsidRPr="00DC10BE">
        <w:t xml:space="preserve"> (далее </w:t>
      </w:r>
      <w:r>
        <w:t>–</w:t>
      </w:r>
      <w:r w:rsidRPr="00DC10BE">
        <w:t xml:space="preserve"> Конкурс</w:t>
      </w:r>
      <w:r>
        <w:t>, Положение), регламентирует вопросы, возникающие при его проведении.</w:t>
      </w:r>
    </w:p>
    <w:p w:rsidR="00D60B74" w:rsidRPr="00D60B74" w:rsidRDefault="00F11D08" w:rsidP="00F11D08">
      <w:pPr>
        <w:pStyle w:val="a3"/>
        <w:numPr>
          <w:ilvl w:val="0"/>
          <w:numId w:val="5"/>
        </w:numPr>
        <w:autoSpaceDE w:val="0"/>
        <w:autoSpaceDN w:val="0"/>
        <w:adjustRightInd w:val="0"/>
        <w:spacing w:before="140"/>
        <w:jc w:val="both"/>
        <w:rPr>
          <w:rFonts w:ascii="Times New Roman CYR" w:hAnsi="Times New Roman CYR" w:cs="Times New Roman CYR"/>
          <w:color w:val="000000"/>
        </w:rPr>
      </w:pPr>
      <w:r w:rsidRPr="0085043E">
        <w:t>Организатор</w:t>
      </w:r>
      <w:r>
        <w:t>ом К</w:t>
      </w:r>
      <w:r w:rsidRPr="0085043E">
        <w:t>онкурса</w:t>
      </w:r>
      <w:r>
        <w:t xml:space="preserve"> является </w:t>
      </w:r>
      <w:r w:rsidRPr="00F11D08">
        <w:t xml:space="preserve">муниципальное бюджетное учреждение дополнительного образования </w:t>
      </w:r>
      <w:r w:rsidR="0018117F">
        <w:t xml:space="preserve">Центр гражданского и патриотического воспитания </w:t>
      </w:r>
    </w:p>
    <w:p w:rsidR="00F11D08" w:rsidRPr="00D60B74" w:rsidRDefault="0018117F" w:rsidP="00D60B74">
      <w:pPr>
        <w:pStyle w:val="a3"/>
        <w:autoSpaceDE w:val="0"/>
        <w:autoSpaceDN w:val="0"/>
        <w:adjustRightInd w:val="0"/>
        <w:spacing w:before="140"/>
        <w:ind w:left="360"/>
        <w:jc w:val="both"/>
        <w:rPr>
          <w:rFonts w:ascii="Times New Roman CYR" w:hAnsi="Times New Roman CYR" w:cs="Times New Roman CYR"/>
          <w:color w:val="000000"/>
        </w:rPr>
      </w:pPr>
      <w:r>
        <w:t xml:space="preserve"> </w:t>
      </w:r>
      <w:r w:rsidR="003D4CC4">
        <w:t>«Высота</w:t>
      </w:r>
      <w:r>
        <w:t xml:space="preserve">» </w:t>
      </w:r>
      <w:r w:rsidR="00F11D08">
        <w:rPr>
          <w:rFonts w:ascii="Times New Roman CYR" w:hAnsi="Times New Roman CYR" w:cs="Times New Roman CYR"/>
          <w:color w:val="000000"/>
        </w:rPr>
        <w:t xml:space="preserve">при поддержке </w:t>
      </w:r>
      <w:r w:rsidR="00F11D08" w:rsidRPr="000A7118">
        <w:rPr>
          <w:rFonts w:ascii="Times New Roman CYR" w:hAnsi="Times New Roman CYR" w:cs="Times New Roman CYR"/>
          <w:color w:val="000000"/>
        </w:rPr>
        <w:t>управлени</w:t>
      </w:r>
      <w:r w:rsidR="00F11D08">
        <w:rPr>
          <w:rFonts w:ascii="Times New Roman CYR" w:hAnsi="Times New Roman CYR" w:cs="Times New Roman CYR"/>
          <w:color w:val="000000"/>
        </w:rPr>
        <w:t>я</w:t>
      </w:r>
      <w:r w:rsidR="00F11D08" w:rsidRPr="000A7118">
        <w:rPr>
          <w:rFonts w:ascii="Times New Roman CYR" w:hAnsi="Times New Roman CYR" w:cs="Times New Roman CYR"/>
          <w:color w:val="000000"/>
        </w:rPr>
        <w:t xml:space="preserve"> образования Администрации города Иванова</w:t>
      </w:r>
      <w:r w:rsidR="00F11D08">
        <w:rPr>
          <w:rFonts w:ascii="Times New Roman CYR" w:hAnsi="Times New Roman CYR" w:cs="Times New Roman CYR"/>
          <w:color w:val="000000"/>
        </w:rPr>
        <w:t>.</w:t>
      </w:r>
      <w:r w:rsidR="00F11D08" w:rsidRPr="000A7118">
        <w:rPr>
          <w:rFonts w:ascii="Times New Roman CYR" w:hAnsi="Times New Roman CYR" w:cs="Times New Roman CYR"/>
          <w:color w:val="000000"/>
        </w:rPr>
        <w:t xml:space="preserve"> </w:t>
      </w:r>
    </w:p>
    <w:p w:rsidR="00F11D08" w:rsidRDefault="00F11D08" w:rsidP="007131FD">
      <w:pPr>
        <w:ind w:firstLine="708"/>
        <w:jc w:val="both"/>
      </w:pPr>
      <w:bookmarkStart w:id="0" w:name="_GoBack"/>
      <w:bookmarkEnd w:id="0"/>
    </w:p>
    <w:p w:rsidR="00F11D08" w:rsidRPr="00F11D08" w:rsidRDefault="00F11D08" w:rsidP="00F11D08">
      <w:pPr>
        <w:tabs>
          <w:tab w:val="left" w:pos="1420"/>
        </w:tabs>
        <w:rPr>
          <w:b/>
        </w:rPr>
      </w:pPr>
      <w:r w:rsidRPr="00F11D08">
        <w:rPr>
          <w:b/>
        </w:rPr>
        <w:t>Цель и задачи Конкурса</w:t>
      </w:r>
    </w:p>
    <w:p w:rsidR="003D4CC4" w:rsidRPr="005C4E45" w:rsidRDefault="003D4CC4" w:rsidP="003D4CC4">
      <w:pPr>
        <w:ind w:firstLine="426"/>
        <w:jc w:val="both"/>
      </w:pPr>
      <w:r>
        <w:t xml:space="preserve">Целью проведения Конкурса является создание и популяризация оригинальных, современных, актуальных и мотивирующих образцов социальных патриотических плакатов, направленных </w:t>
      </w:r>
      <w:r w:rsidRPr="003D4CC4">
        <w:t>на формирование у учащихся патриотических чувств, уважения к истории своей страны и её символам.</w:t>
      </w:r>
    </w:p>
    <w:p w:rsidR="003A264A" w:rsidRPr="00F11D08" w:rsidRDefault="003A264A" w:rsidP="007131FD">
      <w:pPr>
        <w:jc w:val="both"/>
      </w:pPr>
      <w:r w:rsidRPr="00F11D08">
        <w:t>Задачи:</w:t>
      </w:r>
    </w:p>
    <w:p w:rsidR="003A264A" w:rsidRDefault="003A264A" w:rsidP="007131FD">
      <w:pPr>
        <w:numPr>
          <w:ilvl w:val="0"/>
          <w:numId w:val="1"/>
        </w:numPr>
        <w:jc w:val="both"/>
      </w:pPr>
      <w:r>
        <w:t>формирование у подрастающего поколения патриотических качеств и чувства сопричастности к истории Отечества;</w:t>
      </w:r>
    </w:p>
    <w:p w:rsidR="003A264A" w:rsidRPr="00A20F6B" w:rsidRDefault="00A20F6B" w:rsidP="00A20F6B">
      <w:pPr>
        <w:numPr>
          <w:ilvl w:val="0"/>
          <w:numId w:val="1"/>
        </w:numPr>
        <w:jc w:val="both"/>
      </w:pPr>
      <w:r>
        <w:rPr>
          <w:color w:val="333333"/>
          <w:shd w:val="clear" w:color="auto" w:fill="FFFFFF"/>
        </w:rPr>
        <w:t>выявление</w:t>
      </w:r>
      <w:r w:rsidR="00D60B74">
        <w:rPr>
          <w:color w:val="333333"/>
          <w:shd w:val="clear" w:color="auto" w:fill="FFFFFF"/>
        </w:rPr>
        <w:t xml:space="preserve"> </w:t>
      </w:r>
      <w:r w:rsidR="00AE1215">
        <w:rPr>
          <w:color w:val="333333"/>
          <w:shd w:val="clear" w:color="auto" w:fill="FFFFFF"/>
        </w:rPr>
        <w:t xml:space="preserve">и </w:t>
      </w:r>
      <w:r w:rsidR="003D4CC4">
        <w:rPr>
          <w:color w:val="333333"/>
          <w:shd w:val="clear" w:color="auto" w:fill="FFFFFF"/>
        </w:rPr>
        <w:t>развитие нестандартных</w:t>
      </w:r>
      <w:r>
        <w:rPr>
          <w:color w:val="333333"/>
          <w:shd w:val="clear" w:color="auto" w:fill="FFFFFF"/>
        </w:rPr>
        <w:t xml:space="preserve"> идей, художественных талантов</w:t>
      </w:r>
      <w:r w:rsidRPr="00A20F6B">
        <w:rPr>
          <w:color w:val="333333"/>
          <w:shd w:val="clear" w:color="auto" w:fill="FFFFFF"/>
        </w:rPr>
        <w:t>, в частности к искусств</w:t>
      </w:r>
      <w:r>
        <w:rPr>
          <w:color w:val="333333"/>
          <w:shd w:val="clear" w:color="auto" w:fill="FFFFFF"/>
        </w:rPr>
        <w:t>у плаката, у участников Конкурса</w:t>
      </w:r>
      <w:r w:rsidR="00D60B74">
        <w:rPr>
          <w:color w:val="333333"/>
          <w:shd w:val="clear" w:color="auto" w:fill="FFFFFF"/>
        </w:rPr>
        <w:t>;</w:t>
      </w:r>
    </w:p>
    <w:p w:rsidR="003A264A" w:rsidRDefault="00E16C25" w:rsidP="007131FD">
      <w:pPr>
        <w:numPr>
          <w:ilvl w:val="0"/>
          <w:numId w:val="1"/>
        </w:numPr>
        <w:jc w:val="both"/>
      </w:pPr>
      <w:r>
        <w:t xml:space="preserve">создание условий для </w:t>
      </w:r>
      <w:r w:rsidR="003A264A">
        <w:t>активно</w:t>
      </w:r>
      <w:r>
        <w:t>го</w:t>
      </w:r>
      <w:r w:rsidR="003A264A">
        <w:t xml:space="preserve"> участи</w:t>
      </w:r>
      <w:r>
        <w:t>я</w:t>
      </w:r>
      <w:r w:rsidR="003A264A">
        <w:t xml:space="preserve"> </w:t>
      </w:r>
      <w:r>
        <w:t>об</w:t>
      </w:r>
      <w:r w:rsidR="003A264A">
        <w:t>уча</w:t>
      </w:r>
      <w:r>
        <w:t>ю</w:t>
      </w:r>
      <w:r w:rsidR="003A264A">
        <w:t>щихся образовательных учреждений в юбилей</w:t>
      </w:r>
      <w:r w:rsidR="00A20F6B">
        <w:t>ных мероприятиях, посвященных 80-л</w:t>
      </w:r>
      <w:r w:rsidR="003A264A">
        <w:t>етию Победы в Великой Отечественной войне 1941-1945 гг. на территории гор</w:t>
      </w:r>
      <w:r w:rsidR="00D60B74">
        <w:t>ода Иванова</w:t>
      </w:r>
      <w:r w:rsidR="003A264A">
        <w:t>;</w:t>
      </w:r>
    </w:p>
    <w:p w:rsidR="003A264A" w:rsidRDefault="003A264A" w:rsidP="007131FD">
      <w:pPr>
        <w:numPr>
          <w:ilvl w:val="0"/>
          <w:numId w:val="1"/>
        </w:numPr>
        <w:jc w:val="both"/>
      </w:pPr>
      <w:r>
        <w:t>выявление  и поощрение талантливых детей и подростков.</w:t>
      </w:r>
    </w:p>
    <w:p w:rsidR="003A264A" w:rsidRDefault="003A264A" w:rsidP="007131FD">
      <w:pPr>
        <w:jc w:val="both"/>
      </w:pPr>
    </w:p>
    <w:p w:rsidR="003A264A" w:rsidRDefault="00D60B74" w:rsidP="007131FD">
      <w:pPr>
        <w:jc w:val="both"/>
      </w:pPr>
      <w:r>
        <w:rPr>
          <w:b/>
        </w:rPr>
        <w:t>Участники</w:t>
      </w:r>
      <w:r w:rsidR="003A264A">
        <w:t xml:space="preserve">    </w:t>
      </w:r>
    </w:p>
    <w:p w:rsidR="003A264A" w:rsidRDefault="003A264A" w:rsidP="007131FD">
      <w:pPr>
        <w:jc w:val="both"/>
      </w:pPr>
      <w:r>
        <w:t xml:space="preserve"> </w:t>
      </w:r>
      <w:r w:rsidR="00D60B74">
        <w:t xml:space="preserve">      </w:t>
      </w:r>
      <w:r>
        <w:t xml:space="preserve"> К участию в конкурсе приглашаются </w:t>
      </w:r>
      <w:r w:rsidR="00E24603">
        <w:t>об</w:t>
      </w:r>
      <w:r>
        <w:t>уча</w:t>
      </w:r>
      <w:r w:rsidR="00E24603">
        <w:t>ю</w:t>
      </w:r>
      <w:r>
        <w:t>щиеся общеобразоват</w:t>
      </w:r>
      <w:r w:rsidR="00A20F6B">
        <w:t xml:space="preserve">ельных </w:t>
      </w:r>
      <w:r w:rsidR="003D4CC4">
        <w:t>учреждений города</w:t>
      </w:r>
      <w:r>
        <w:t xml:space="preserve"> Иванова.</w:t>
      </w:r>
      <w:r w:rsidR="00D60B74" w:rsidRPr="00D60B74">
        <w:t xml:space="preserve"> </w:t>
      </w:r>
      <w:r w:rsidR="00D60B74">
        <w:t>Работы могут выполняться - индивидуально, малыми группами,</w:t>
      </w:r>
      <w:r w:rsidR="00D60B74" w:rsidRPr="00D60B74">
        <w:t xml:space="preserve"> </w:t>
      </w:r>
      <w:r w:rsidR="00D60B74">
        <w:t>коллективно.</w:t>
      </w:r>
    </w:p>
    <w:p w:rsidR="003A264A" w:rsidRDefault="003A264A" w:rsidP="007131FD">
      <w:pPr>
        <w:jc w:val="both"/>
      </w:pPr>
      <w:r>
        <w:t xml:space="preserve">     </w:t>
      </w:r>
      <w:r w:rsidRPr="00FE3F7D">
        <w:rPr>
          <w:u w:val="single"/>
        </w:rPr>
        <w:t>Возрастные группы</w:t>
      </w:r>
      <w:r>
        <w:t>:</w:t>
      </w:r>
    </w:p>
    <w:p w:rsidR="003A264A" w:rsidRDefault="00A7500F" w:rsidP="00A7500F">
      <w:pPr>
        <w:pStyle w:val="a3"/>
        <w:numPr>
          <w:ilvl w:val="0"/>
          <w:numId w:val="6"/>
        </w:numPr>
        <w:jc w:val="both"/>
      </w:pPr>
      <w:r>
        <w:t xml:space="preserve">Младший </w:t>
      </w:r>
      <w:r w:rsidR="003D4CC4">
        <w:t>возраст -</w:t>
      </w:r>
      <w:r>
        <w:t xml:space="preserve"> </w:t>
      </w:r>
      <w:r w:rsidR="003A264A">
        <w:t>1-4 классы</w:t>
      </w:r>
    </w:p>
    <w:p w:rsidR="003A264A" w:rsidRDefault="00A7500F" w:rsidP="00A7500F">
      <w:pPr>
        <w:pStyle w:val="a3"/>
        <w:numPr>
          <w:ilvl w:val="0"/>
          <w:numId w:val="6"/>
        </w:numPr>
        <w:jc w:val="both"/>
      </w:pPr>
      <w:r>
        <w:t xml:space="preserve">Средний возраст - </w:t>
      </w:r>
      <w:r w:rsidR="003A264A">
        <w:t>5-8 классы</w:t>
      </w:r>
    </w:p>
    <w:p w:rsidR="003A264A" w:rsidRDefault="00A7500F" w:rsidP="00A7500F">
      <w:pPr>
        <w:pStyle w:val="a3"/>
        <w:numPr>
          <w:ilvl w:val="0"/>
          <w:numId w:val="6"/>
        </w:numPr>
        <w:jc w:val="both"/>
      </w:pPr>
      <w:r>
        <w:t xml:space="preserve">Старший возраст - </w:t>
      </w:r>
      <w:r w:rsidR="003A264A">
        <w:t>9-11 классы.</w:t>
      </w:r>
    </w:p>
    <w:p w:rsidR="00D43C1D" w:rsidRPr="00D43C1D" w:rsidRDefault="00D43C1D" w:rsidP="00D10F90">
      <w:pPr>
        <w:rPr>
          <w:b/>
        </w:rPr>
      </w:pPr>
      <w:r w:rsidRPr="00D43C1D">
        <w:rPr>
          <w:b/>
        </w:rPr>
        <w:t>Сроки проведения Конкурса</w:t>
      </w:r>
    </w:p>
    <w:p w:rsidR="00D43C1D" w:rsidRDefault="00D43C1D" w:rsidP="00D43C1D">
      <w:pPr>
        <w:jc w:val="both"/>
      </w:pPr>
      <w:r w:rsidRPr="00D43C1D">
        <w:t xml:space="preserve">Конкурс проводится в период </w:t>
      </w:r>
      <w:r w:rsidRPr="00D43C1D">
        <w:rPr>
          <w:b/>
        </w:rPr>
        <w:t xml:space="preserve">с </w:t>
      </w:r>
      <w:r w:rsidRPr="00D60B74">
        <w:rPr>
          <w:b/>
        </w:rPr>
        <w:t>10 марта</w:t>
      </w:r>
      <w:r w:rsidRPr="00D43C1D">
        <w:rPr>
          <w:b/>
        </w:rPr>
        <w:t xml:space="preserve"> </w:t>
      </w:r>
      <w:r w:rsidRPr="00D60B74">
        <w:rPr>
          <w:b/>
        </w:rPr>
        <w:t>2025</w:t>
      </w:r>
      <w:r w:rsidRPr="00D43C1D">
        <w:rPr>
          <w:b/>
        </w:rPr>
        <w:t xml:space="preserve"> года </w:t>
      </w:r>
      <w:r w:rsidRPr="00D60B74">
        <w:rPr>
          <w:b/>
        </w:rPr>
        <w:t xml:space="preserve">по </w:t>
      </w:r>
      <w:r w:rsidR="00D10F90" w:rsidRPr="00D60B74">
        <w:rPr>
          <w:b/>
        </w:rPr>
        <w:t xml:space="preserve">25 апреля </w:t>
      </w:r>
      <w:r w:rsidRPr="00D60B74">
        <w:rPr>
          <w:b/>
        </w:rPr>
        <w:t>2025</w:t>
      </w:r>
      <w:r w:rsidRPr="00D43C1D">
        <w:rPr>
          <w:b/>
        </w:rPr>
        <w:t xml:space="preserve"> года</w:t>
      </w:r>
      <w:r w:rsidRPr="00D43C1D">
        <w:t xml:space="preserve"> непосредственными организаторами (</w:t>
      </w:r>
      <w:r w:rsidR="00D10F90">
        <w:t>МБУ ДО ЦГПВ «Высота»</w:t>
      </w:r>
      <w:r w:rsidRPr="00D43C1D">
        <w:t>).</w:t>
      </w:r>
    </w:p>
    <w:p w:rsidR="00D60B74" w:rsidRPr="00D43C1D" w:rsidRDefault="00D60B74" w:rsidP="00D43C1D">
      <w:pPr>
        <w:jc w:val="both"/>
      </w:pPr>
    </w:p>
    <w:p w:rsidR="00D60B74" w:rsidRPr="00D43C1D" w:rsidRDefault="00D43C1D" w:rsidP="00D43C1D">
      <w:pPr>
        <w:jc w:val="both"/>
      </w:pPr>
      <w:r w:rsidRPr="00D43C1D">
        <w:rPr>
          <w:b/>
        </w:rPr>
        <w:t>Заявки</w:t>
      </w:r>
      <w:r w:rsidR="00D60B74">
        <w:rPr>
          <w:b/>
        </w:rPr>
        <w:t xml:space="preserve"> </w:t>
      </w:r>
      <w:r w:rsidR="00D60B74" w:rsidRPr="00D60B74">
        <w:t>(</w:t>
      </w:r>
      <w:r w:rsidR="00D60B74" w:rsidRPr="00D43C1D">
        <w:t>с подписью и печатью руководителя направляющей стороны</w:t>
      </w:r>
      <w:r w:rsidR="00D60B74">
        <w:t>)</w:t>
      </w:r>
      <w:r w:rsidR="00D60B74" w:rsidRPr="00D43C1D">
        <w:rPr>
          <w:b/>
        </w:rPr>
        <w:t xml:space="preserve"> </w:t>
      </w:r>
      <w:r w:rsidRPr="00D43C1D">
        <w:rPr>
          <w:b/>
        </w:rPr>
        <w:t xml:space="preserve">и конкурсные работы </w:t>
      </w:r>
      <w:r w:rsidR="003D4CC4" w:rsidRPr="00D43C1D">
        <w:rPr>
          <w:b/>
        </w:rPr>
        <w:t>принимаются</w:t>
      </w:r>
      <w:r w:rsidR="003D4CC4">
        <w:rPr>
          <w:b/>
        </w:rPr>
        <w:t xml:space="preserve"> </w:t>
      </w:r>
      <w:r w:rsidR="003D4CC4" w:rsidRPr="00D43C1D">
        <w:t>до</w:t>
      </w:r>
      <w:r w:rsidRPr="00D43C1D">
        <w:rPr>
          <w:b/>
        </w:rPr>
        <w:t xml:space="preserve"> </w:t>
      </w:r>
      <w:r w:rsidR="00D10F90">
        <w:rPr>
          <w:b/>
        </w:rPr>
        <w:t>18 апреля 2025</w:t>
      </w:r>
      <w:r w:rsidRPr="00D43C1D">
        <w:rPr>
          <w:b/>
        </w:rPr>
        <w:t xml:space="preserve"> года</w:t>
      </w:r>
      <w:r w:rsidRPr="00D43C1D">
        <w:t xml:space="preserve">, по адресу: г. Иваново, ул. Колотилова, д.43. </w:t>
      </w:r>
      <w:r w:rsidR="00D60B74">
        <w:t>(см. Приложение</w:t>
      </w:r>
      <w:r w:rsidRPr="00D43C1D">
        <w:t>),</w:t>
      </w:r>
    </w:p>
    <w:p w:rsidR="00D43C1D" w:rsidRPr="00D43C1D" w:rsidRDefault="00D43C1D" w:rsidP="00D43C1D">
      <w:pPr>
        <w:jc w:val="both"/>
        <w:rPr>
          <w:b/>
        </w:rPr>
      </w:pPr>
      <w:r w:rsidRPr="00D43C1D">
        <w:t xml:space="preserve">Контактный телефон: 32-60-63, </w:t>
      </w:r>
      <w:r w:rsidR="00D10F90">
        <w:t>педагог-организатор Полетаева Светлана Юрьевна</w:t>
      </w:r>
      <w:r w:rsidRPr="00D43C1D">
        <w:rPr>
          <w:b/>
        </w:rPr>
        <w:t>.</w:t>
      </w:r>
    </w:p>
    <w:p w:rsidR="003A264A" w:rsidRDefault="003A264A" w:rsidP="007131FD">
      <w:pPr>
        <w:jc w:val="both"/>
        <w:rPr>
          <w:b/>
        </w:rPr>
      </w:pPr>
    </w:p>
    <w:p w:rsidR="003A264A" w:rsidRDefault="003A264A" w:rsidP="007131FD">
      <w:pPr>
        <w:jc w:val="both"/>
        <w:rPr>
          <w:b/>
        </w:rPr>
      </w:pPr>
      <w:r>
        <w:rPr>
          <w:b/>
        </w:rPr>
        <w:t>Условия проведения конкурса.</w:t>
      </w:r>
    </w:p>
    <w:p w:rsidR="00792D11" w:rsidRDefault="00D60B74" w:rsidP="007131FD">
      <w:pPr>
        <w:jc w:val="both"/>
        <w:rPr>
          <w:b/>
        </w:rPr>
      </w:pPr>
      <w:r>
        <w:rPr>
          <w:b/>
        </w:rPr>
        <w:t xml:space="preserve"> </w:t>
      </w:r>
      <w:r>
        <w:t>Конкурс проводится в 2 этапа:</w:t>
      </w:r>
    </w:p>
    <w:p w:rsidR="00D60B74" w:rsidRDefault="003A264A" w:rsidP="007131FD">
      <w:pPr>
        <w:jc w:val="both"/>
      </w:pPr>
      <w:r w:rsidRPr="00F305F0">
        <w:rPr>
          <w:b/>
        </w:rPr>
        <w:lastRenderedPageBreak/>
        <w:t>1 этап</w:t>
      </w:r>
      <w:r>
        <w:rPr>
          <w:b/>
        </w:rPr>
        <w:t xml:space="preserve"> –</w:t>
      </w:r>
      <w:r w:rsidR="00321301">
        <w:t xml:space="preserve"> отборочный тур</w:t>
      </w:r>
      <w:r w:rsidR="00D60B74">
        <w:t>.</w:t>
      </w:r>
    </w:p>
    <w:p w:rsidR="00131652" w:rsidRDefault="00D60B74" w:rsidP="007131FD">
      <w:pPr>
        <w:jc w:val="both"/>
      </w:pPr>
      <w:r>
        <w:t xml:space="preserve"> Проходит </w:t>
      </w:r>
      <w:r w:rsidRPr="00263220">
        <w:rPr>
          <w:b/>
          <w:u w:val="single"/>
        </w:rPr>
        <w:t>в</w:t>
      </w:r>
      <w:r w:rsidR="00263220" w:rsidRPr="00263220">
        <w:rPr>
          <w:b/>
          <w:u w:val="single"/>
        </w:rPr>
        <w:t>о всех</w:t>
      </w:r>
      <w:r>
        <w:t xml:space="preserve"> </w:t>
      </w:r>
      <w:r w:rsidR="00AE1215">
        <w:t>общеобразовательных</w:t>
      </w:r>
      <w:r>
        <w:t xml:space="preserve"> учреждениях</w:t>
      </w:r>
      <w:r w:rsidR="00AE1215">
        <w:t xml:space="preserve"> города Иванова</w:t>
      </w:r>
      <w:r w:rsidR="00321301" w:rsidRPr="00131652">
        <w:t>.</w:t>
      </w:r>
      <w:r w:rsidR="00AE1215">
        <w:t xml:space="preserve"> </w:t>
      </w:r>
      <w:r w:rsidR="00100BAC">
        <w:t>Для этого в учреждении создается комиссия в состав которой входят педагоги, учащиеся и родители образовательного учреждения. Комиссия выявляет работы участников, которые будут представлены для участия во 2 этапе. Все работы</w:t>
      </w:r>
      <w:r>
        <w:t xml:space="preserve"> размещаются для всеобщего обозрения</w:t>
      </w:r>
      <w:r w:rsidR="00100BAC">
        <w:t xml:space="preserve"> в холле, учебном классе, фойе. </w:t>
      </w:r>
    </w:p>
    <w:p w:rsidR="00131652" w:rsidRDefault="00131652" w:rsidP="007131FD">
      <w:pPr>
        <w:jc w:val="both"/>
      </w:pPr>
    </w:p>
    <w:p w:rsidR="003A264A" w:rsidRDefault="00AE1215" w:rsidP="00AE1215">
      <w:pPr>
        <w:ind w:firstLine="709"/>
        <w:jc w:val="both"/>
      </w:pPr>
      <w:r>
        <w:t xml:space="preserve">Во </w:t>
      </w:r>
      <w:r w:rsidRPr="00AE1215">
        <w:rPr>
          <w:b/>
        </w:rPr>
        <w:t>2</w:t>
      </w:r>
      <w:r w:rsidR="003A264A" w:rsidRPr="00AE1215">
        <w:rPr>
          <w:b/>
        </w:rPr>
        <w:t xml:space="preserve"> этапе</w:t>
      </w:r>
      <w:r w:rsidR="003A264A">
        <w:t xml:space="preserve"> конкурса принимают участие только победители отборочного тура.</w:t>
      </w:r>
      <w:r w:rsidR="003A264A" w:rsidRPr="00F305F0">
        <w:t xml:space="preserve"> </w:t>
      </w:r>
      <w:r w:rsidR="003A264A">
        <w:t>На основании проведенного к</w:t>
      </w:r>
      <w:r>
        <w:t xml:space="preserve">онкурсного отбора </w:t>
      </w:r>
      <w:r w:rsidR="00D43C1D">
        <w:t xml:space="preserve"> </w:t>
      </w:r>
      <w:r>
        <w:t xml:space="preserve"> внутри общеобразовательного учреждения формируется заявка и направляется Организатору на электронную почту </w:t>
      </w:r>
      <w:hyperlink r:id="rId7" w:history="1">
        <w:r w:rsidRPr="002E548F">
          <w:rPr>
            <w:rStyle w:val="a6"/>
            <w:lang w:val="en-US"/>
          </w:rPr>
          <w:t>ddtintellekt</w:t>
        </w:r>
        <w:r w:rsidRPr="002E548F">
          <w:rPr>
            <w:rStyle w:val="a6"/>
          </w:rPr>
          <w:t>@</w:t>
        </w:r>
        <w:r w:rsidRPr="002E548F">
          <w:rPr>
            <w:rStyle w:val="a6"/>
            <w:lang w:val="en-US"/>
          </w:rPr>
          <w:t>yandex</w:t>
        </w:r>
        <w:r w:rsidRPr="002E548F">
          <w:rPr>
            <w:rStyle w:val="a6"/>
          </w:rPr>
          <w:t>.</w:t>
        </w:r>
        <w:r w:rsidRPr="002E548F">
          <w:rPr>
            <w:rStyle w:val="a6"/>
            <w:lang w:val="en-US"/>
          </w:rPr>
          <w:t>ru</w:t>
        </w:r>
      </w:hyperlink>
      <w:r w:rsidRPr="00AE1215">
        <w:t xml:space="preserve"> </w:t>
      </w:r>
      <w:r>
        <w:t>с пометкой в теме письма «</w:t>
      </w:r>
      <w:r w:rsidR="00100BAC">
        <w:t>ПОБЕДА</w:t>
      </w:r>
      <w:r>
        <w:t>». В каждой возрастной группе может быть представлено не более 2 плакатов от одного учреждения.</w:t>
      </w:r>
    </w:p>
    <w:p w:rsidR="00487324" w:rsidRDefault="00487324" w:rsidP="00AE1215">
      <w:pPr>
        <w:ind w:firstLine="709"/>
        <w:jc w:val="both"/>
      </w:pPr>
      <w:r>
        <w:t>Присылая</w:t>
      </w:r>
      <w:r w:rsidRPr="00487324">
        <w:t xml:space="preserve"> свою работу на Конкурс, автор автоматически дает право организаторам на использование представленного материала (размещение в сети «Интернет», телепрограммах, творческих проектах и т. п. с соблюдением авторских прав).</w:t>
      </w:r>
    </w:p>
    <w:p w:rsidR="0026465A" w:rsidRDefault="0026465A" w:rsidP="00100BAC">
      <w:pPr>
        <w:spacing w:line="0" w:lineRule="atLeast"/>
        <w:ind w:left="360"/>
        <w:jc w:val="center"/>
        <w:rPr>
          <w:b/>
        </w:rPr>
      </w:pPr>
    </w:p>
    <w:p w:rsidR="00100BAC" w:rsidRPr="00100BAC" w:rsidRDefault="00100BAC" w:rsidP="00100BAC">
      <w:pPr>
        <w:spacing w:line="0" w:lineRule="atLeast"/>
        <w:ind w:left="360"/>
        <w:jc w:val="center"/>
        <w:rPr>
          <w:b/>
        </w:rPr>
      </w:pPr>
      <w:r w:rsidRPr="00100BAC">
        <w:rPr>
          <w:b/>
        </w:rPr>
        <w:t>Жюри Конкурса</w:t>
      </w:r>
    </w:p>
    <w:p w:rsidR="00100BAC" w:rsidRPr="00100BAC" w:rsidRDefault="00100BAC" w:rsidP="00100BAC">
      <w:pPr>
        <w:tabs>
          <w:tab w:val="left" w:pos="930"/>
        </w:tabs>
        <w:jc w:val="both"/>
        <w:outlineLvl w:val="0"/>
      </w:pPr>
      <w:r w:rsidRPr="00100BAC">
        <w:t>Оргкомитет формирует жюри Конкурса, в состав которого входят: представители учреждений культуры, управления образования Администрации города Иванова, общественных организаций.</w:t>
      </w:r>
    </w:p>
    <w:p w:rsidR="00100BAC" w:rsidRPr="00100BAC" w:rsidRDefault="00100BAC" w:rsidP="00100BAC">
      <w:pPr>
        <w:tabs>
          <w:tab w:val="left" w:pos="930"/>
        </w:tabs>
        <w:jc w:val="both"/>
        <w:outlineLvl w:val="0"/>
      </w:pPr>
      <w:r w:rsidRPr="00100BAC">
        <w:t xml:space="preserve">Жюри оценивает работы участников Конкурса, определяет победителя и призеров, представляет итоговый протокол.  </w:t>
      </w:r>
    </w:p>
    <w:p w:rsidR="00100BAC" w:rsidRDefault="00100BAC" w:rsidP="00100BAC">
      <w:pPr>
        <w:tabs>
          <w:tab w:val="left" w:pos="930"/>
        </w:tabs>
        <w:jc w:val="both"/>
        <w:outlineLvl w:val="0"/>
      </w:pPr>
      <w:r w:rsidRPr="00100BAC">
        <w:t xml:space="preserve">Формат мероприятия не предполагает проведение апелляций. </w:t>
      </w:r>
    </w:p>
    <w:p w:rsidR="00F16D9A" w:rsidRDefault="00F16D9A" w:rsidP="00100BAC">
      <w:pPr>
        <w:tabs>
          <w:tab w:val="left" w:pos="930"/>
        </w:tabs>
        <w:jc w:val="both"/>
        <w:outlineLvl w:val="0"/>
      </w:pPr>
    </w:p>
    <w:p w:rsidR="00100BAC" w:rsidRPr="00100BAC" w:rsidRDefault="00100BAC" w:rsidP="00100BAC">
      <w:pPr>
        <w:tabs>
          <w:tab w:val="left" w:pos="930"/>
        </w:tabs>
        <w:jc w:val="both"/>
        <w:outlineLvl w:val="0"/>
        <w:rPr>
          <w:b/>
        </w:rPr>
      </w:pPr>
      <w:r w:rsidRPr="00100BAC">
        <w:rPr>
          <w:b/>
        </w:rPr>
        <w:t>Критерии оценки:</w:t>
      </w:r>
    </w:p>
    <w:p w:rsidR="00100BAC" w:rsidRPr="00100BAC" w:rsidRDefault="00100BAC" w:rsidP="00100BAC">
      <w:pPr>
        <w:spacing w:line="0" w:lineRule="atLeast"/>
        <w:jc w:val="both"/>
      </w:pPr>
      <w:r w:rsidRPr="00100BAC">
        <w:t xml:space="preserve">Оценка результатов конкурса проводится в каждой номинации </w:t>
      </w:r>
      <w:r w:rsidRPr="00100BAC">
        <w:br/>
        <w:t>по 5-ти бальной системе с учетом выполнения условий Конкурса (приложение к настоящему Положению) и следующих критериев оценки качества конкурсных работ:</w:t>
      </w:r>
    </w:p>
    <w:p w:rsidR="00100BAC" w:rsidRPr="00100BAC" w:rsidRDefault="00100BAC" w:rsidP="00100BAC">
      <w:pPr>
        <w:jc w:val="both"/>
      </w:pPr>
      <w:r w:rsidRPr="00100BAC">
        <w:t>- соответств</w:t>
      </w:r>
      <w:r>
        <w:t>ие содержания работы заявленной</w:t>
      </w:r>
      <w:r w:rsidRPr="00100BAC">
        <w:t xml:space="preserve"> тематике;</w:t>
      </w:r>
    </w:p>
    <w:p w:rsidR="00100BAC" w:rsidRPr="00100BAC" w:rsidRDefault="00100BAC" w:rsidP="00100BAC">
      <w:pPr>
        <w:jc w:val="both"/>
      </w:pPr>
      <w:r w:rsidRPr="00100BAC">
        <w:t>- стиль, художественный уровень;</w:t>
      </w:r>
    </w:p>
    <w:p w:rsidR="00100BAC" w:rsidRPr="00100BAC" w:rsidRDefault="00100BAC" w:rsidP="00100BAC">
      <w:pPr>
        <w:jc w:val="both"/>
      </w:pPr>
      <w:r w:rsidRPr="00100BAC">
        <w:t>- оригинальность;</w:t>
      </w:r>
    </w:p>
    <w:p w:rsidR="00100BAC" w:rsidRPr="00100BAC" w:rsidRDefault="00100BAC" w:rsidP="00100BAC">
      <w:pPr>
        <w:jc w:val="both"/>
      </w:pPr>
      <w:r w:rsidRPr="00100BAC">
        <w:t>- мастерство исполнения;</w:t>
      </w:r>
    </w:p>
    <w:p w:rsidR="00100BAC" w:rsidRPr="00100BAC" w:rsidRDefault="00100BAC" w:rsidP="00100BAC">
      <w:pPr>
        <w:jc w:val="both"/>
      </w:pPr>
      <w:r w:rsidRPr="00100BAC">
        <w:t>- творческая индивидуальность</w:t>
      </w:r>
      <w:r w:rsidR="00A7500F">
        <w:t xml:space="preserve"> и креативный подход</w:t>
      </w:r>
      <w:r w:rsidR="00A7500F" w:rsidRPr="00A7500F">
        <w:t xml:space="preserve"> к исполнению работы</w:t>
      </w:r>
      <w:r w:rsidRPr="00100BAC">
        <w:t>;</w:t>
      </w:r>
    </w:p>
    <w:p w:rsidR="00100BAC" w:rsidRPr="00100BAC" w:rsidRDefault="00100BAC" w:rsidP="00100BAC">
      <w:pPr>
        <w:jc w:val="both"/>
      </w:pPr>
      <w:r w:rsidRPr="00100BAC">
        <w:t xml:space="preserve">- оформление работы. </w:t>
      </w:r>
    </w:p>
    <w:p w:rsidR="00131652" w:rsidRDefault="00131652" w:rsidP="00131652">
      <w:pPr>
        <w:jc w:val="both"/>
      </w:pPr>
    </w:p>
    <w:p w:rsidR="00F16D9A" w:rsidRDefault="00F16D9A" w:rsidP="007131FD">
      <w:pPr>
        <w:jc w:val="both"/>
        <w:rPr>
          <w:b/>
        </w:rPr>
      </w:pPr>
      <w:r>
        <w:rPr>
          <w:b/>
        </w:rPr>
        <w:t>Награждение</w:t>
      </w:r>
      <w:r w:rsidR="00620C90">
        <w:rPr>
          <w:b/>
        </w:rPr>
        <w:t xml:space="preserve"> </w:t>
      </w:r>
    </w:p>
    <w:p w:rsidR="00620C90" w:rsidRDefault="00F16D9A" w:rsidP="007131FD">
      <w:pPr>
        <w:jc w:val="both"/>
      </w:pPr>
      <w:r>
        <w:t xml:space="preserve">Торжественное подведение </w:t>
      </w:r>
      <w:r w:rsidR="003D4CC4">
        <w:t>итогов Конкурса</w:t>
      </w:r>
      <w:r>
        <w:t xml:space="preserve"> состоится </w:t>
      </w:r>
      <w:r w:rsidRPr="003D4CC4">
        <w:rPr>
          <w:b/>
        </w:rPr>
        <w:t>25 апреля 2025 года</w:t>
      </w:r>
      <w:r>
        <w:t xml:space="preserve"> (место и время будет сообщено дополнительно). Победители и призеры конкурса награждаются грамотами управления образования Администрации города Иванова.</w:t>
      </w:r>
    </w:p>
    <w:p w:rsidR="00F16D9A" w:rsidRDefault="00F16D9A" w:rsidP="007131FD">
      <w:pPr>
        <w:jc w:val="both"/>
      </w:pPr>
      <w:r>
        <w:t xml:space="preserve">Работы всех участников 2 этапа </w:t>
      </w:r>
      <w:r w:rsidR="003D4CC4">
        <w:t>Конкурса будут</w:t>
      </w:r>
      <w:r>
        <w:t xml:space="preserve"> представлены на выставке.</w:t>
      </w:r>
    </w:p>
    <w:p w:rsidR="00DE19D5" w:rsidRDefault="00DE19D5" w:rsidP="007131FD">
      <w:pPr>
        <w:jc w:val="both"/>
      </w:pPr>
      <w:r w:rsidRPr="00DE19D5">
        <w:t>Организаторы оставляют за собой право использовать работы для публикаций.</w:t>
      </w:r>
    </w:p>
    <w:p w:rsidR="00260C73" w:rsidRDefault="00260C73" w:rsidP="00260C73">
      <w:pPr>
        <w:pStyle w:val="2"/>
        <w:ind w:left="0" w:firstLine="709"/>
        <w:rPr>
          <w:b/>
          <w:sz w:val="22"/>
          <w:szCs w:val="22"/>
        </w:rPr>
      </w:pPr>
    </w:p>
    <w:p w:rsidR="00100BAC" w:rsidRDefault="00100BAC" w:rsidP="00D43C1D">
      <w:pPr>
        <w:pStyle w:val="2"/>
        <w:ind w:left="0" w:firstLine="709"/>
        <w:rPr>
          <w:b/>
          <w:sz w:val="22"/>
          <w:szCs w:val="22"/>
        </w:rPr>
      </w:pPr>
    </w:p>
    <w:p w:rsidR="00792D11" w:rsidRDefault="001113BE" w:rsidP="00D43C1D">
      <w:pPr>
        <w:pStyle w:val="2"/>
        <w:ind w:left="0" w:firstLine="709"/>
        <w:rPr>
          <w:b/>
          <w:sz w:val="22"/>
          <w:szCs w:val="22"/>
        </w:rPr>
      </w:pPr>
      <w:r w:rsidRPr="00337159">
        <w:rPr>
          <w:b/>
          <w:sz w:val="22"/>
          <w:szCs w:val="22"/>
        </w:rPr>
        <w:t>*В целях обеспечения защиты персональных данных участников конкурсов, в соответствии с Федеральным законом от 27.07.2006 N 152-ФЗ (ред. от 04.06.2014 с изменениями, вступившими в силу с 04.08.2014) "О персональных данных" – каждый участник, либо его законный представитель предоставляет организаторам письменное согласие на обра</w:t>
      </w:r>
      <w:r w:rsidR="00D43C1D">
        <w:rPr>
          <w:b/>
          <w:sz w:val="22"/>
          <w:szCs w:val="22"/>
        </w:rPr>
        <w:t xml:space="preserve">ботку </w:t>
      </w:r>
      <w:r w:rsidRPr="00337159">
        <w:rPr>
          <w:b/>
          <w:sz w:val="22"/>
          <w:szCs w:val="22"/>
        </w:rPr>
        <w:t>своих персональных данных</w:t>
      </w:r>
    </w:p>
    <w:p w:rsidR="0026465A" w:rsidRDefault="0026465A" w:rsidP="00D43C1D">
      <w:pPr>
        <w:pStyle w:val="2"/>
        <w:ind w:left="0" w:firstLine="709"/>
        <w:rPr>
          <w:b/>
          <w:sz w:val="22"/>
          <w:szCs w:val="22"/>
        </w:rPr>
      </w:pPr>
    </w:p>
    <w:p w:rsidR="00487324" w:rsidRDefault="00487324" w:rsidP="00D43C1D">
      <w:pPr>
        <w:pStyle w:val="2"/>
        <w:ind w:left="0" w:firstLine="709"/>
        <w:rPr>
          <w:b/>
          <w:sz w:val="22"/>
          <w:szCs w:val="22"/>
        </w:rPr>
      </w:pPr>
    </w:p>
    <w:p w:rsidR="00487324" w:rsidRDefault="00487324" w:rsidP="00D43C1D">
      <w:pPr>
        <w:pStyle w:val="2"/>
        <w:ind w:left="0" w:firstLine="709"/>
        <w:rPr>
          <w:b/>
          <w:sz w:val="22"/>
          <w:szCs w:val="22"/>
        </w:rPr>
      </w:pPr>
    </w:p>
    <w:p w:rsidR="00487324" w:rsidRDefault="00487324" w:rsidP="00D43C1D">
      <w:pPr>
        <w:pStyle w:val="2"/>
        <w:ind w:left="0" w:firstLine="709"/>
        <w:rPr>
          <w:b/>
          <w:sz w:val="22"/>
          <w:szCs w:val="22"/>
        </w:rPr>
      </w:pPr>
    </w:p>
    <w:p w:rsidR="00487324" w:rsidRDefault="00487324" w:rsidP="00F16D9A">
      <w:pPr>
        <w:pStyle w:val="2"/>
        <w:ind w:left="0" w:firstLine="0"/>
        <w:rPr>
          <w:b/>
          <w:sz w:val="22"/>
          <w:szCs w:val="22"/>
        </w:rPr>
      </w:pPr>
    </w:p>
    <w:p w:rsidR="00F16D9A" w:rsidRDefault="00F16D9A" w:rsidP="00F16D9A">
      <w:pPr>
        <w:pStyle w:val="2"/>
        <w:ind w:left="0" w:firstLine="0"/>
        <w:rPr>
          <w:b/>
          <w:sz w:val="22"/>
          <w:szCs w:val="22"/>
        </w:rPr>
      </w:pPr>
    </w:p>
    <w:p w:rsidR="00487324" w:rsidRDefault="00487324" w:rsidP="00D43C1D">
      <w:pPr>
        <w:pStyle w:val="2"/>
        <w:ind w:left="0" w:firstLine="709"/>
        <w:rPr>
          <w:b/>
          <w:sz w:val="22"/>
          <w:szCs w:val="22"/>
        </w:rPr>
      </w:pPr>
    </w:p>
    <w:p w:rsidR="003D4CC4" w:rsidRDefault="003D4CC4" w:rsidP="00D43C1D">
      <w:pPr>
        <w:pStyle w:val="2"/>
        <w:ind w:left="0" w:firstLine="709"/>
        <w:rPr>
          <w:b/>
          <w:sz w:val="22"/>
          <w:szCs w:val="22"/>
        </w:rPr>
      </w:pPr>
    </w:p>
    <w:p w:rsidR="003D4CC4" w:rsidRDefault="003D4CC4" w:rsidP="00D43C1D">
      <w:pPr>
        <w:pStyle w:val="2"/>
        <w:ind w:left="0" w:firstLine="709"/>
        <w:rPr>
          <w:b/>
          <w:sz w:val="22"/>
          <w:szCs w:val="22"/>
        </w:rPr>
      </w:pPr>
    </w:p>
    <w:p w:rsidR="00487324" w:rsidRDefault="00487324" w:rsidP="00487324">
      <w:pPr>
        <w:pStyle w:val="2"/>
        <w:ind w:left="0" w:firstLine="0"/>
        <w:rPr>
          <w:b/>
          <w:sz w:val="22"/>
          <w:szCs w:val="22"/>
        </w:rPr>
      </w:pPr>
    </w:p>
    <w:p w:rsidR="00487324" w:rsidRDefault="00487324" w:rsidP="00D43C1D">
      <w:pPr>
        <w:pStyle w:val="2"/>
        <w:ind w:left="0" w:firstLine="709"/>
        <w:rPr>
          <w:b/>
          <w:sz w:val="22"/>
          <w:szCs w:val="22"/>
        </w:rPr>
      </w:pPr>
    </w:p>
    <w:p w:rsidR="0026465A" w:rsidRPr="0026465A" w:rsidRDefault="0026465A" w:rsidP="0026465A">
      <w:pPr>
        <w:ind w:left="5664"/>
        <w:jc w:val="right"/>
        <w:rPr>
          <w:b/>
        </w:rPr>
      </w:pPr>
      <w:r w:rsidRPr="0026465A">
        <w:rPr>
          <w:b/>
        </w:rPr>
        <w:t xml:space="preserve">Приложение 1  </w:t>
      </w:r>
    </w:p>
    <w:p w:rsidR="0026465A" w:rsidRPr="0026465A" w:rsidRDefault="0026465A" w:rsidP="0026465A">
      <w:pPr>
        <w:ind w:firstLine="708"/>
        <w:jc w:val="center"/>
      </w:pPr>
    </w:p>
    <w:p w:rsidR="003D4CC4" w:rsidRDefault="0026465A" w:rsidP="0026465A">
      <w:pPr>
        <w:jc w:val="center"/>
      </w:pPr>
      <w:r w:rsidRPr="0026465A">
        <w:t xml:space="preserve">Условия </w:t>
      </w:r>
    </w:p>
    <w:p w:rsidR="003D4CC4" w:rsidRDefault="0026465A" w:rsidP="0026465A">
      <w:pPr>
        <w:jc w:val="center"/>
      </w:pPr>
      <w:r>
        <w:t>муниципального К</w:t>
      </w:r>
      <w:r w:rsidRPr="0026465A">
        <w:t>онкурса</w:t>
      </w:r>
      <w:r>
        <w:t xml:space="preserve"> </w:t>
      </w:r>
      <w:r w:rsidR="003D4CC4" w:rsidRPr="003D4CC4">
        <w:t>по созданию социальных патриотических</w:t>
      </w:r>
      <w:r w:rsidRPr="0026465A">
        <w:t xml:space="preserve"> </w:t>
      </w:r>
      <w:r w:rsidR="003D4CC4" w:rsidRPr="0026465A">
        <w:t>плакатов «</w:t>
      </w:r>
      <w:r w:rsidRPr="0026465A">
        <w:t>Этих дней не смолкнет слава»,</w:t>
      </w:r>
      <w:r w:rsidRPr="003D4CC4">
        <w:t xml:space="preserve"> </w:t>
      </w:r>
      <w:r w:rsidRPr="0026465A">
        <w:t xml:space="preserve">посвященном 80-летию Победы в Великой Отечественной войне </w:t>
      </w:r>
    </w:p>
    <w:p w:rsidR="0026465A" w:rsidRPr="0026465A" w:rsidRDefault="0026465A" w:rsidP="0026465A">
      <w:pPr>
        <w:jc w:val="center"/>
      </w:pPr>
      <w:r w:rsidRPr="0026465A">
        <w:t>1941-1945 годов</w:t>
      </w:r>
    </w:p>
    <w:p w:rsidR="0026465A" w:rsidRPr="003D4CC4" w:rsidRDefault="0026465A" w:rsidP="0026465A"/>
    <w:p w:rsidR="0026465A" w:rsidRPr="0026465A" w:rsidRDefault="003D4CC4" w:rsidP="0026465A">
      <w:pPr>
        <w:ind w:firstLine="708"/>
        <w:jc w:val="both"/>
      </w:pPr>
      <w:r w:rsidRPr="0026465A">
        <w:t>На Конкурс</w:t>
      </w:r>
      <w:r w:rsidR="0026465A">
        <w:t xml:space="preserve"> патриотических плакатов «Этих дней не смолкнет </w:t>
      </w:r>
      <w:r>
        <w:t xml:space="preserve">слава» </w:t>
      </w:r>
      <w:r w:rsidRPr="0026465A">
        <w:t>среди</w:t>
      </w:r>
      <w:r w:rsidR="0026465A" w:rsidRPr="0026465A">
        <w:t xml:space="preserve"> обучающихся </w:t>
      </w:r>
      <w:r w:rsidR="0026465A">
        <w:t>1-11 классов</w:t>
      </w:r>
      <w:r w:rsidR="0026465A" w:rsidRPr="0026465A">
        <w:t xml:space="preserve"> общеобр</w:t>
      </w:r>
      <w:r w:rsidR="0026465A">
        <w:t xml:space="preserve">азовательных </w:t>
      </w:r>
      <w:r>
        <w:t xml:space="preserve">организаций </w:t>
      </w:r>
      <w:r w:rsidRPr="0026465A">
        <w:t>представляются</w:t>
      </w:r>
      <w:r w:rsidR="0026465A" w:rsidRPr="0026465A">
        <w:t xml:space="preserve"> работы в формате </w:t>
      </w:r>
      <w:r w:rsidR="00A7500F">
        <w:rPr>
          <w:b/>
        </w:rPr>
        <w:t>А1 (61</w:t>
      </w:r>
      <w:r w:rsidR="0026465A">
        <w:rPr>
          <w:b/>
        </w:rPr>
        <w:t>0</w:t>
      </w:r>
      <w:r w:rsidR="00A7500F">
        <w:rPr>
          <w:b/>
        </w:rPr>
        <w:t xml:space="preserve">мм </w:t>
      </w:r>
      <w:r w:rsidR="0026465A" w:rsidRPr="0026465A">
        <w:rPr>
          <w:b/>
        </w:rPr>
        <w:t xml:space="preserve">х </w:t>
      </w:r>
      <w:r w:rsidR="0026465A">
        <w:rPr>
          <w:b/>
        </w:rPr>
        <w:t>840</w:t>
      </w:r>
      <w:r>
        <w:rPr>
          <w:b/>
        </w:rPr>
        <w:t>мм)</w:t>
      </w:r>
      <w:r w:rsidR="0026465A" w:rsidRPr="0026465A">
        <w:rPr>
          <w:b/>
        </w:rPr>
        <w:t>.</w:t>
      </w:r>
      <w:r w:rsidR="0026465A" w:rsidRPr="0026465A">
        <w:t xml:space="preserve"> </w:t>
      </w:r>
    </w:p>
    <w:p w:rsidR="0026465A" w:rsidRPr="0026465A" w:rsidRDefault="0026465A" w:rsidP="0026465A">
      <w:pPr>
        <w:ind w:firstLine="708"/>
        <w:jc w:val="both"/>
      </w:pPr>
      <w:r w:rsidRPr="0026465A">
        <w:t>Работа должна иметь паспарту в правом нижнем углу, на котором необходимо указать: название работы, фамилию, имя автора</w:t>
      </w:r>
      <w:r w:rsidR="00A7500F">
        <w:t xml:space="preserve"> (ов)</w:t>
      </w:r>
      <w:r w:rsidRPr="0026465A">
        <w:t xml:space="preserve"> (полностью), количество полных лет, класс. </w:t>
      </w:r>
    </w:p>
    <w:p w:rsidR="0026465A" w:rsidRPr="0026465A" w:rsidRDefault="0026465A" w:rsidP="0026465A">
      <w:pPr>
        <w:ind w:firstLine="708"/>
        <w:jc w:val="both"/>
      </w:pPr>
      <w:r w:rsidRPr="0026465A">
        <w:t xml:space="preserve">На обратной стороне работы указать: фамилию, имя, отчество руководителя (полностью), полное наименование общеобразовательной организации. </w:t>
      </w:r>
    </w:p>
    <w:p w:rsidR="00A7500F" w:rsidRPr="00A7500F" w:rsidRDefault="00A7500F" w:rsidP="003D4CC4">
      <w:pPr>
        <w:spacing w:line="254" w:lineRule="auto"/>
        <w:ind w:right="14" w:firstLine="426"/>
        <w:jc w:val="both"/>
      </w:pPr>
      <w:r>
        <w:t xml:space="preserve">     </w:t>
      </w:r>
      <w:r w:rsidR="0026465A" w:rsidRPr="0026465A">
        <w:t>На</w:t>
      </w:r>
      <w:r>
        <w:t xml:space="preserve"> конкурс предоставляются </w:t>
      </w:r>
      <w:r w:rsidR="003D4CC4">
        <w:t>работы,</w:t>
      </w:r>
      <w:r>
        <w:t xml:space="preserve"> выполненные с </w:t>
      </w:r>
      <w:r w:rsidRPr="00A7500F">
        <w:t>использование</w:t>
      </w:r>
      <w:r>
        <w:t>м</w:t>
      </w:r>
      <w:r w:rsidRPr="00A7500F">
        <w:t xml:space="preserve"> в изготовлении любых материалов и техник.</w:t>
      </w:r>
    </w:p>
    <w:p w:rsidR="00263220" w:rsidRPr="00263220" w:rsidRDefault="00263220" w:rsidP="00263220">
      <w:pPr>
        <w:ind w:firstLine="709"/>
        <w:jc w:val="both"/>
      </w:pPr>
      <w:r w:rsidRPr="00263220">
        <w:t xml:space="preserve">Плакаты должны отражать патриотическую тематику, </w:t>
      </w:r>
      <w:r w:rsidRPr="0026465A">
        <w:t>посвященн</w:t>
      </w:r>
      <w:r>
        <w:t>ую</w:t>
      </w:r>
      <w:r w:rsidRPr="0026465A">
        <w:t xml:space="preserve"> 80-летию Победы в Великой Отечественной войне 1941-1945 годов</w:t>
      </w:r>
      <w:r w:rsidRPr="00263220">
        <w:t xml:space="preserve"> включая, но не ограничиваясь:</w:t>
      </w:r>
    </w:p>
    <w:p w:rsidR="00263220" w:rsidRPr="00263220" w:rsidRDefault="00263220" w:rsidP="00263220">
      <w:pPr>
        <w:numPr>
          <w:ilvl w:val="0"/>
          <w:numId w:val="9"/>
        </w:numPr>
      </w:pPr>
      <w:r w:rsidRPr="00263220">
        <w:t>Символами России;</w:t>
      </w:r>
    </w:p>
    <w:p w:rsidR="00263220" w:rsidRPr="00263220" w:rsidRDefault="00263220" w:rsidP="00263220">
      <w:pPr>
        <w:numPr>
          <w:ilvl w:val="0"/>
          <w:numId w:val="9"/>
        </w:numPr>
        <w:spacing w:before="60" w:after="100" w:afterAutospacing="1"/>
      </w:pPr>
      <w:r w:rsidRPr="00263220">
        <w:t>Историческими событиями;</w:t>
      </w:r>
    </w:p>
    <w:p w:rsidR="00263220" w:rsidRPr="00263220" w:rsidRDefault="00263220" w:rsidP="00263220">
      <w:pPr>
        <w:numPr>
          <w:ilvl w:val="0"/>
          <w:numId w:val="9"/>
        </w:numPr>
        <w:spacing w:before="60" w:after="100" w:afterAutospacing="1"/>
      </w:pPr>
      <w:r w:rsidRPr="00263220">
        <w:t>Известными личностями</w:t>
      </w:r>
      <w:r>
        <w:t xml:space="preserve"> (страны, города и региона)</w:t>
      </w:r>
      <w:r w:rsidRPr="00263220">
        <w:t>;</w:t>
      </w:r>
    </w:p>
    <w:p w:rsidR="00263220" w:rsidRPr="00263220" w:rsidRDefault="00263220" w:rsidP="00263220">
      <w:pPr>
        <w:numPr>
          <w:ilvl w:val="0"/>
          <w:numId w:val="9"/>
        </w:numPr>
        <w:spacing w:before="60" w:after="100" w:afterAutospacing="1"/>
      </w:pPr>
      <w:r w:rsidRPr="00263220">
        <w:t>Традициями и культурным наследием.</w:t>
      </w:r>
    </w:p>
    <w:p w:rsidR="0026465A" w:rsidRPr="0026465A" w:rsidRDefault="0026465A" w:rsidP="0026465A">
      <w:pPr>
        <w:ind w:firstLine="708"/>
        <w:jc w:val="both"/>
      </w:pPr>
      <w:r w:rsidRPr="0026465A">
        <w:t>Жюри оставляет за собой право отклонить от рассмотрения работы, оформленные с нарушениями данных требований.</w:t>
      </w:r>
    </w:p>
    <w:p w:rsidR="0026465A" w:rsidRPr="0026465A" w:rsidRDefault="0026465A" w:rsidP="0026465A">
      <w:pPr>
        <w:ind w:firstLine="708"/>
        <w:jc w:val="both"/>
      </w:pPr>
    </w:p>
    <w:p w:rsidR="0026465A" w:rsidRPr="0026465A" w:rsidRDefault="0026465A" w:rsidP="0026465A">
      <w:pPr>
        <w:ind w:firstLine="708"/>
        <w:jc w:val="both"/>
      </w:pPr>
    </w:p>
    <w:p w:rsidR="0026465A" w:rsidRDefault="0026465A" w:rsidP="0026465A">
      <w:pPr>
        <w:ind w:firstLine="708"/>
        <w:jc w:val="both"/>
      </w:pPr>
    </w:p>
    <w:p w:rsidR="00263220" w:rsidRDefault="00263220" w:rsidP="0026465A">
      <w:pPr>
        <w:ind w:firstLine="708"/>
        <w:jc w:val="both"/>
      </w:pPr>
    </w:p>
    <w:p w:rsidR="00263220" w:rsidRDefault="00263220" w:rsidP="0026465A">
      <w:pPr>
        <w:ind w:firstLine="708"/>
        <w:jc w:val="both"/>
      </w:pPr>
    </w:p>
    <w:p w:rsidR="00263220" w:rsidRDefault="00263220" w:rsidP="0026465A">
      <w:pPr>
        <w:ind w:firstLine="708"/>
        <w:jc w:val="both"/>
      </w:pPr>
    </w:p>
    <w:p w:rsidR="00263220" w:rsidRDefault="00263220" w:rsidP="0026465A">
      <w:pPr>
        <w:ind w:firstLine="708"/>
        <w:jc w:val="both"/>
      </w:pPr>
    </w:p>
    <w:p w:rsidR="00263220" w:rsidRDefault="00263220" w:rsidP="0026465A">
      <w:pPr>
        <w:ind w:firstLine="708"/>
        <w:jc w:val="both"/>
      </w:pPr>
    </w:p>
    <w:p w:rsidR="00263220" w:rsidRDefault="00263220" w:rsidP="0026465A">
      <w:pPr>
        <w:ind w:firstLine="708"/>
        <w:jc w:val="both"/>
      </w:pPr>
    </w:p>
    <w:p w:rsidR="00263220" w:rsidRDefault="00263220" w:rsidP="0026465A">
      <w:pPr>
        <w:ind w:firstLine="708"/>
        <w:jc w:val="both"/>
      </w:pPr>
    </w:p>
    <w:p w:rsidR="00263220" w:rsidRDefault="00263220" w:rsidP="0026465A">
      <w:pPr>
        <w:ind w:firstLine="708"/>
        <w:jc w:val="both"/>
      </w:pPr>
    </w:p>
    <w:p w:rsidR="00263220" w:rsidRDefault="00263220" w:rsidP="0026465A">
      <w:pPr>
        <w:ind w:firstLine="708"/>
        <w:jc w:val="both"/>
      </w:pPr>
    </w:p>
    <w:p w:rsidR="00263220" w:rsidRDefault="00263220" w:rsidP="0026465A">
      <w:pPr>
        <w:ind w:firstLine="708"/>
        <w:jc w:val="both"/>
      </w:pPr>
    </w:p>
    <w:p w:rsidR="00263220" w:rsidRDefault="00263220" w:rsidP="0026465A">
      <w:pPr>
        <w:ind w:firstLine="708"/>
        <w:jc w:val="both"/>
      </w:pPr>
    </w:p>
    <w:p w:rsidR="00263220" w:rsidRDefault="00263220" w:rsidP="0026465A">
      <w:pPr>
        <w:ind w:firstLine="708"/>
        <w:jc w:val="both"/>
      </w:pPr>
    </w:p>
    <w:p w:rsidR="00263220" w:rsidRDefault="00263220" w:rsidP="0026465A">
      <w:pPr>
        <w:ind w:firstLine="708"/>
        <w:jc w:val="both"/>
      </w:pPr>
    </w:p>
    <w:p w:rsidR="00263220" w:rsidRDefault="00263220" w:rsidP="0026465A">
      <w:pPr>
        <w:ind w:firstLine="708"/>
        <w:jc w:val="both"/>
      </w:pPr>
    </w:p>
    <w:p w:rsidR="00263220" w:rsidRDefault="00263220" w:rsidP="0026465A">
      <w:pPr>
        <w:ind w:firstLine="708"/>
        <w:jc w:val="both"/>
      </w:pPr>
    </w:p>
    <w:p w:rsidR="00263220" w:rsidRDefault="00263220" w:rsidP="0026465A">
      <w:pPr>
        <w:ind w:firstLine="708"/>
        <w:jc w:val="both"/>
      </w:pPr>
    </w:p>
    <w:p w:rsidR="00263220" w:rsidRDefault="00263220" w:rsidP="0026465A">
      <w:pPr>
        <w:ind w:firstLine="708"/>
        <w:jc w:val="both"/>
      </w:pPr>
    </w:p>
    <w:p w:rsidR="00263220" w:rsidRDefault="00263220" w:rsidP="0026465A">
      <w:pPr>
        <w:ind w:firstLine="708"/>
        <w:jc w:val="both"/>
      </w:pPr>
    </w:p>
    <w:p w:rsidR="00263220" w:rsidRDefault="00263220" w:rsidP="0026465A">
      <w:pPr>
        <w:ind w:firstLine="708"/>
        <w:jc w:val="both"/>
      </w:pPr>
    </w:p>
    <w:p w:rsidR="00263220" w:rsidRDefault="00263220" w:rsidP="0026465A">
      <w:pPr>
        <w:ind w:firstLine="708"/>
        <w:jc w:val="both"/>
      </w:pPr>
    </w:p>
    <w:p w:rsidR="00263220" w:rsidRDefault="00263220" w:rsidP="0026465A">
      <w:pPr>
        <w:ind w:firstLine="708"/>
        <w:jc w:val="both"/>
      </w:pPr>
    </w:p>
    <w:p w:rsidR="00263220" w:rsidRDefault="00263220" w:rsidP="0026465A">
      <w:pPr>
        <w:ind w:firstLine="708"/>
        <w:jc w:val="both"/>
      </w:pPr>
    </w:p>
    <w:p w:rsidR="00263220" w:rsidRPr="0026465A" w:rsidRDefault="00263220" w:rsidP="0026465A">
      <w:pPr>
        <w:ind w:firstLine="708"/>
        <w:jc w:val="both"/>
      </w:pPr>
    </w:p>
    <w:p w:rsidR="0026465A" w:rsidRPr="0026465A" w:rsidRDefault="0026465A" w:rsidP="0026465A">
      <w:pPr>
        <w:ind w:firstLine="708"/>
        <w:jc w:val="both"/>
      </w:pPr>
    </w:p>
    <w:p w:rsidR="0026465A" w:rsidRPr="0026465A" w:rsidRDefault="0026465A" w:rsidP="0026465A">
      <w:pPr>
        <w:ind w:firstLine="708"/>
        <w:jc w:val="right"/>
        <w:rPr>
          <w:b/>
        </w:rPr>
      </w:pPr>
      <w:r w:rsidRPr="0026465A">
        <w:rPr>
          <w:b/>
        </w:rPr>
        <w:t>Приложение 2</w:t>
      </w:r>
    </w:p>
    <w:p w:rsidR="0026465A" w:rsidRPr="0026465A" w:rsidRDefault="0026465A" w:rsidP="0026465A">
      <w:pPr>
        <w:jc w:val="center"/>
        <w:outlineLvl w:val="0"/>
        <w:rPr>
          <w:b/>
          <w:sz w:val="22"/>
          <w:szCs w:val="22"/>
        </w:rPr>
      </w:pPr>
    </w:p>
    <w:p w:rsidR="0026465A" w:rsidRPr="0026465A" w:rsidRDefault="0026465A" w:rsidP="0026465A">
      <w:pPr>
        <w:jc w:val="center"/>
        <w:outlineLvl w:val="0"/>
        <w:rPr>
          <w:b/>
          <w:sz w:val="22"/>
          <w:szCs w:val="22"/>
        </w:rPr>
      </w:pPr>
      <w:r w:rsidRPr="0026465A">
        <w:rPr>
          <w:b/>
          <w:sz w:val="22"/>
          <w:szCs w:val="22"/>
        </w:rPr>
        <w:t>Заявка</w:t>
      </w:r>
    </w:p>
    <w:p w:rsidR="0026465A" w:rsidRPr="0026465A" w:rsidRDefault="0026465A" w:rsidP="0026465A">
      <w:pPr>
        <w:jc w:val="center"/>
        <w:rPr>
          <w:sz w:val="22"/>
          <w:szCs w:val="22"/>
        </w:rPr>
      </w:pPr>
    </w:p>
    <w:p w:rsidR="00A7500F" w:rsidRPr="00A7500F" w:rsidRDefault="0026465A" w:rsidP="00A7500F">
      <w:pPr>
        <w:jc w:val="center"/>
      </w:pPr>
      <w:r w:rsidRPr="0026465A">
        <w:rPr>
          <w:sz w:val="22"/>
          <w:szCs w:val="22"/>
        </w:rPr>
        <w:t xml:space="preserve">для участия в </w:t>
      </w:r>
      <w:r w:rsidR="00A7500F" w:rsidRPr="00A7500F">
        <w:t xml:space="preserve">муниципальном </w:t>
      </w:r>
      <w:r w:rsidR="00263220" w:rsidRPr="00A7500F">
        <w:t>конкурсе по</w:t>
      </w:r>
      <w:r w:rsidR="003D4CC4" w:rsidRPr="003D4CC4">
        <w:t xml:space="preserve"> созданию социальных</w:t>
      </w:r>
      <w:r w:rsidR="00A7500F" w:rsidRPr="00A7500F">
        <w:t xml:space="preserve"> патриотических </w:t>
      </w:r>
      <w:r w:rsidR="00263220" w:rsidRPr="00A7500F">
        <w:t>плакатов «</w:t>
      </w:r>
      <w:r w:rsidR="00A7500F" w:rsidRPr="00A7500F">
        <w:t>Этих дней не смолкнет слава»,</w:t>
      </w:r>
      <w:r w:rsidR="00A7500F" w:rsidRPr="00A7500F">
        <w:rPr>
          <w:sz w:val="28"/>
          <w:szCs w:val="28"/>
        </w:rPr>
        <w:t xml:space="preserve"> </w:t>
      </w:r>
      <w:r w:rsidR="00A7500F" w:rsidRPr="00A7500F">
        <w:t>посвященном 80-летию Победы в Великой Отечественной войне 1941-1945 годов</w:t>
      </w:r>
    </w:p>
    <w:p w:rsidR="00A7500F" w:rsidRDefault="00A7500F" w:rsidP="00A7500F">
      <w:pPr>
        <w:jc w:val="both"/>
        <w:rPr>
          <w:b/>
        </w:rPr>
      </w:pPr>
    </w:p>
    <w:p w:rsidR="0026465A" w:rsidRPr="0026465A" w:rsidRDefault="0026465A" w:rsidP="00A7500F">
      <w:pPr>
        <w:jc w:val="center"/>
        <w:rPr>
          <w:b/>
        </w:rPr>
      </w:pPr>
    </w:p>
    <w:p w:rsidR="0026465A" w:rsidRPr="0026465A" w:rsidRDefault="0026465A" w:rsidP="0026465A">
      <w:pPr>
        <w:jc w:val="center"/>
        <w:rPr>
          <w:sz w:val="22"/>
          <w:szCs w:val="22"/>
        </w:rPr>
      </w:pPr>
    </w:p>
    <w:p w:rsidR="0026465A" w:rsidRPr="0026465A" w:rsidRDefault="0026465A" w:rsidP="0026465A">
      <w:pPr>
        <w:autoSpaceDE w:val="0"/>
        <w:autoSpaceDN w:val="0"/>
        <w:adjustRightInd w:val="0"/>
        <w:spacing w:line="252" w:lineRule="auto"/>
        <w:jc w:val="center"/>
        <w:rPr>
          <w:rFonts w:ascii="Times New Roman CYR" w:hAnsi="Times New Roman CYR" w:cs="Times New Roman CYR"/>
          <w:b/>
          <w:color w:val="000000"/>
        </w:rPr>
      </w:pPr>
      <w:r w:rsidRPr="0026465A">
        <w:rPr>
          <w:rFonts w:ascii="Times New Roman CYR" w:hAnsi="Times New Roman CYR" w:cs="Times New Roman CYR"/>
          <w:b/>
          <w:color w:val="000000"/>
        </w:rPr>
        <w:t>__________________________________________________________________________________________________________________________________________________________</w:t>
      </w:r>
    </w:p>
    <w:p w:rsidR="0026465A" w:rsidRPr="0026465A" w:rsidRDefault="0026465A" w:rsidP="0026465A">
      <w:pPr>
        <w:autoSpaceDE w:val="0"/>
        <w:autoSpaceDN w:val="0"/>
        <w:adjustRightInd w:val="0"/>
        <w:spacing w:line="252" w:lineRule="auto"/>
        <w:jc w:val="center"/>
        <w:rPr>
          <w:rFonts w:ascii="Times New Roman CYR" w:hAnsi="Times New Roman CYR" w:cs="Times New Roman CYR"/>
          <w:b/>
          <w:color w:val="000000"/>
        </w:rPr>
      </w:pPr>
      <w:r w:rsidRPr="0026465A">
        <w:rPr>
          <w:rFonts w:ascii="Times New Roman CYR" w:hAnsi="Times New Roman CYR" w:cs="Times New Roman CYR"/>
          <w:color w:val="000000"/>
          <w:sz w:val="20"/>
          <w:szCs w:val="20"/>
        </w:rPr>
        <w:t>(полное наименование образовательного учреждения)</w:t>
      </w:r>
      <w:r w:rsidRPr="0026465A">
        <w:rPr>
          <w:rFonts w:ascii="Times New Roman CYR" w:hAnsi="Times New Roman CYR" w:cs="Times New Roman CYR"/>
          <w:b/>
          <w:color w:val="000000"/>
        </w:rPr>
        <w:t xml:space="preserve"> </w:t>
      </w:r>
    </w:p>
    <w:p w:rsidR="0026465A" w:rsidRPr="0026465A" w:rsidRDefault="0026465A" w:rsidP="0026465A">
      <w:pPr>
        <w:autoSpaceDE w:val="0"/>
        <w:autoSpaceDN w:val="0"/>
        <w:adjustRightInd w:val="0"/>
        <w:spacing w:line="252" w:lineRule="auto"/>
        <w:jc w:val="center"/>
        <w:rPr>
          <w:rFonts w:ascii="Times New Roman CYR" w:hAnsi="Times New Roman CYR" w:cs="Times New Roman CYR"/>
          <w:b/>
          <w:color w:val="000000"/>
        </w:rPr>
      </w:pPr>
      <w:r w:rsidRPr="0026465A">
        <w:rPr>
          <w:rFonts w:ascii="Times New Roman CYR" w:hAnsi="Times New Roman CYR" w:cs="Times New Roman CYR"/>
          <w:b/>
          <w:color w:val="000000"/>
        </w:rPr>
        <w:t>__________________________________________________________________________________________________________________________________________________________</w:t>
      </w:r>
    </w:p>
    <w:p w:rsidR="0026465A" w:rsidRPr="0026465A" w:rsidRDefault="0026465A" w:rsidP="0026465A">
      <w:pPr>
        <w:autoSpaceDE w:val="0"/>
        <w:autoSpaceDN w:val="0"/>
        <w:adjustRightInd w:val="0"/>
        <w:spacing w:line="252" w:lineRule="auto"/>
        <w:jc w:val="center"/>
        <w:rPr>
          <w:rFonts w:ascii="Times New Roman CYR" w:hAnsi="Times New Roman CYR" w:cs="Times New Roman CYR"/>
          <w:color w:val="000000"/>
        </w:rPr>
      </w:pPr>
      <w:r w:rsidRPr="0026465A">
        <w:rPr>
          <w:rFonts w:ascii="Times New Roman CYR" w:hAnsi="Times New Roman CYR" w:cs="Times New Roman CYR"/>
          <w:color w:val="000000"/>
        </w:rPr>
        <w:t>(контактный телефон: _________________________________________________________)</w:t>
      </w:r>
    </w:p>
    <w:p w:rsidR="0026465A" w:rsidRPr="0026465A" w:rsidRDefault="0026465A" w:rsidP="0026465A">
      <w:pPr>
        <w:rPr>
          <w:sz w:val="22"/>
          <w:szCs w:val="22"/>
        </w:rPr>
      </w:pPr>
    </w:p>
    <w:tbl>
      <w:tblPr>
        <w:tblpPr w:leftFromText="180" w:rightFromText="180" w:vertAnchor="text" w:horzAnchor="margin" w:tblpXSpec="center" w:tblpY="129"/>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2127"/>
        <w:gridCol w:w="2052"/>
        <w:gridCol w:w="2127"/>
        <w:gridCol w:w="2341"/>
      </w:tblGrid>
      <w:tr w:rsidR="0026465A" w:rsidRPr="0026465A" w:rsidTr="00A7500F">
        <w:trPr>
          <w:trHeight w:val="983"/>
        </w:trPr>
        <w:tc>
          <w:tcPr>
            <w:tcW w:w="675" w:type="dxa"/>
            <w:shd w:val="clear" w:color="auto" w:fill="auto"/>
            <w:vAlign w:val="center"/>
          </w:tcPr>
          <w:p w:rsidR="0026465A" w:rsidRPr="0026465A" w:rsidRDefault="0026465A" w:rsidP="0026465A">
            <w:pPr>
              <w:jc w:val="center"/>
            </w:pPr>
            <w:r w:rsidRPr="0026465A">
              <w:t>№</w:t>
            </w:r>
          </w:p>
        </w:tc>
        <w:tc>
          <w:tcPr>
            <w:tcW w:w="2127" w:type="dxa"/>
            <w:shd w:val="clear" w:color="auto" w:fill="auto"/>
            <w:vAlign w:val="center"/>
          </w:tcPr>
          <w:p w:rsidR="0026465A" w:rsidRPr="0026465A" w:rsidRDefault="0026465A" w:rsidP="0026465A">
            <w:pPr>
              <w:jc w:val="center"/>
            </w:pPr>
            <w:r w:rsidRPr="0026465A">
              <w:t>Название работы</w:t>
            </w:r>
          </w:p>
        </w:tc>
        <w:tc>
          <w:tcPr>
            <w:tcW w:w="2052" w:type="dxa"/>
            <w:shd w:val="clear" w:color="auto" w:fill="auto"/>
            <w:vAlign w:val="center"/>
          </w:tcPr>
          <w:p w:rsidR="0026465A" w:rsidRPr="0026465A" w:rsidRDefault="0026465A" w:rsidP="0026465A">
            <w:pPr>
              <w:jc w:val="center"/>
            </w:pPr>
            <w:r w:rsidRPr="0026465A">
              <w:t>Фамилия,</w:t>
            </w:r>
          </w:p>
          <w:p w:rsidR="0026465A" w:rsidRPr="0026465A" w:rsidRDefault="0026465A" w:rsidP="0026465A">
            <w:pPr>
              <w:jc w:val="center"/>
            </w:pPr>
            <w:r w:rsidRPr="0026465A">
              <w:t>имя автора</w:t>
            </w:r>
            <w:r w:rsidR="00A7500F">
              <w:t xml:space="preserve"> (ов)</w:t>
            </w:r>
            <w:r w:rsidRPr="0026465A">
              <w:t xml:space="preserve"> (полностью),</w:t>
            </w:r>
          </w:p>
          <w:p w:rsidR="0026465A" w:rsidRPr="0026465A" w:rsidRDefault="0026465A" w:rsidP="0026465A">
            <w:pPr>
              <w:jc w:val="center"/>
            </w:pPr>
            <w:r w:rsidRPr="0026465A">
              <w:t>возраст</w:t>
            </w:r>
          </w:p>
        </w:tc>
        <w:tc>
          <w:tcPr>
            <w:tcW w:w="2127" w:type="dxa"/>
            <w:shd w:val="clear" w:color="auto" w:fill="auto"/>
            <w:vAlign w:val="center"/>
          </w:tcPr>
          <w:p w:rsidR="00487324" w:rsidRDefault="00487324" w:rsidP="00487324">
            <w:pPr>
              <w:jc w:val="center"/>
            </w:pPr>
            <w:r>
              <w:t>Класс/</w:t>
            </w:r>
          </w:p>
          <w:p w:rsidR="0026465A" w:rsidRPr="0026465A" w:rsidRDefault="00487324" w:rsidP="00487324">
            <w:pPr>
              <w:jc w:val="center"/>
            </w:pPr>
            <w:r>
              <w:t>возрастная  группа</w:t>
            </w:r>
          </w:p>
        </w:tc>
        <w:tc>
          <w:tcPr>
            <w:tcW w:w="2341" w:type="dxa"/>
            <w:shd w:val="clear" w:color="auto" w:fill="auto"/>
            <w:vAlign w:val="center"/>
          </w:tcPr>
          <w:p w:rsidR="0026465A" w:rsidRPr="0026465A" w:rsidRDefault="0026465A" w:rsidP="0026465A">
            <w:pPr>
              <w:jc w:val="center"/>
            </w:pPr>
            <w:r w:rsidRPr="0026465A">
              <w:t>ФИО педагога (полностью)</w:t>
            </w:r>
          </w:p>
          <w:p w:rsidR="0026465A" w:rsidRPr="0026465A" w:rsidRDefault="0026465A" w:rsidP="0026465A">
            <w:pPr>
              <w:jc w:val="center"/>
            </w:pPr>
            <w:r w:rsidRPr="0026465A">
              <w:t>Телефон для связи</w:t>
            </w:r>
          </w:p>
        </w:tc>
      </w:tr>
      <w:tr w:rsidR="0026465A" w:rsidRPr="0026465A" w:rsidTr="00A7500F">
        <w:trPr>
          <w:trHeight w:val="398"/>
        </w:trPr>
        <w:tc>
          <w:tcPr>
            <w:tcW w:w="675" w:type="dxa"/>
            <w:shd w:val="clear" w:color="auto" w:fill="auto"/>
          </w:tcPr>
          <w:p w:rsidR="0026465A" w:rsidRPr="0026465A" w:rsidRDefault="0026465A" w:rsidP="0026465A"/>
          <w:p w:rsidR="0026465A" w:rsidRPr="0026465A" w:rsidRDefault="0026465A" w:rsidP="0026465A"/>
        </w:tc>
        <w:tc>
          <w:tcPr>
            <w:tcW w:w="2127" w:type="dxa"/>
            <w:shd w:val="clear" w:color="auto" w:fill="auto"/>
          </w:tcPr>
          <w:p w:rsidR="0026465A" w:rsidRPr="0026465A" w:rsidRDefault="0026465A" w:rsidP="0026465A"/>
        </w:tc>
        <w:tc>
          <w:tcPr>
            <w:tcW w:w="2052" w:type="dxa"/>
            <w:shd w:val="clear" w:color="auto" w:fill="auto"/>
          </w:tcPr>
          <w:p w:rsidR="0026465A" w:rsidRPr="0026465A" w:rsidRDefault="0026465A" w:rsidP="0026465A"/>
        </w:tc>
        <w:tc>
          <w:tcPr>
            <w:tcW w:w="2127" w:type="dxa"/>
            <w:shd w:val="clear" w:color="auto" w:fill="auto"/>
          </w:tcPr>
          <w:p w:rsidR="0026465A" w:rsidRPr="0026465A" w:rsidRDefault="0026465A" w:rsidP="0026465A"/>
        </w:tc>
        <w:tc>
          <w:tcPr>
            <w:tcW w:w="2341" w:type="dxa"/>
            <w:shd w:val="clear" w:color="auto" w:fill="auto"/>
          </w:tcPr>
          <w:p w:rsidR="0026465A" w:rsidRPr="0026465A" w:rsidRDefault="0026465A" w:rsidP="0026465A"/>
        </w:tc>
      </w:tr>
    </w:tbl>
    <w:p w:rsidR="0026465A" w:rsidRPr="0026465A" w:rsidRDefault="0026465A" w:rsidP="0026465A"/>
    <w:p w:rsidR="0026465A" w:rsidRPr="0026465A" w:rsidRDefault="0026465A" w:rsidP="0026465A">
      <w:pPr>
        <w:rPr>
          <w:rFonts w:ascii="Times New Roman CYR" w:hAnsi="Times New Roman CYR" w:cs="Times New Roman CYR"/>
          <w:color w:val="000000"/>
          <w:sz w:val="22"/>
          <w:szCs w:val="28"/>
        </w:rPr>
      </w:pPr>
    </w:p>
    <w:p w:rsidR="0026465A" w:rsidRPr="0026465A" w:rsidRDefault="0026465A" w:rsidP="0026465A">
      <w:pPr>
        <w:rPr>
          <w:rFonts w:ascii="Times New Roman CYR" w:hAnsi="Times New Roman CYR" w:cs="Times New Roman CYR"/>
          <w:color w:val="000000"/>
          <w:sz w:val="22"/>
          <w:szCs w:val="28"/>
        </w:rPr>
      </w:pPr>
      <w:r w:rsidRPr="0026465A">
        <w:rPr>
          <w:rFonts w:ascii="Times New Roman CYR" w:hAnsi="Times New Roman CYR" w:cs="Times New Roman CYR"/>
          <w:color w:val="000000"/>
          <w:sz w:val="22"/>
          <w:szCs w:val="28"/>
        </w:rPr>
        <w:t>Руководитель учреждения ________________________________________________   (ФИО)</w:t>
      </w:r>
    </w:p>
    <w:p w:rsidR="0026465A" w:rsidRDefault="0026465A" w:rsidP="0026465A">
      <w:pPr>
        <w:jc w:val="center"/>
        <w:rPr>
          <w:rFonts w:ascii="Times New Roman CYR" w:hAnsi="Times New Roman CYR" w:cs="Times New Roman CYR"/>
          <w:color w:val="000000"/>
          <w:sz w:val="16"/>
          <w:szCs w:val="20"/>
        </w:rPr>
      </w:pPr>
      <w:r w:rsidRPr="0026465A">
        <w:rPr>
          <w:rFonts w:ascii="Times New Roman CYR" w:hAnsi="Times New Roman CYR" w:cs="Times New Roman CYR"/>
          <w:color w:val="000000"/>
          <w:sz w:val="16"/>
          <w:szCs w:val="20"/>
        </w:rPr>
        <w:tab/>
        <w:t xml:space="preserve">                                                                                                    Печать   подпись</w:t>
      </w:r>
    </w:p>
    <w:p w:rsidR="00F16D9A" w:rsidRDefault="00F16D9A" w:rsidP="0026465A">
      <w:pPr>
        <w:jc w:val="center"/>
        <w:rPr>
          <w:rFonts w:ascii="Times New Roman CYR" w:hAnsi="Times New Roman CYR" w:cs="Times New Roman CYR"/>
          <w:color w:val="000000"/>
          <w:sz w:val="16"/>
          <w:szCs w:val="20"/>
        </w:rPr>
      </w:pPr>
    </w:p>
    <w:p w:rsidR="00F16D9A" w:rsidRPr="0026465A" w:rsidRDefault="00F16D9A" w:rsidP="0026465A">
      <w:pPr>
        <w:jc w:val="center"/>
        <w:rPr>
          <w:rFonts w:ascii="Times New Roman CYR" w:hAnsi="Times New Roman CYR" w:cs="Times New Roman CYR"/>
          <w:color w:val="000000"/>
          <w:sz w:val="16"/>
          <w:szCs w:val="20"/>
        </w:rPr>
      </w:pPr>
    </w:p>
    <w:p w:rsidR="0026465A" w:rsidRPr="0026465A" w:rsidRDefault="0026465A" w:rsidP="0026465A">
      <w:pPr>
        <w:jc w:val="center"/>
        <w:rPr>
          <w:rFonts w:ascii="Times New Roman CYR" w:hAnsi="Times New Roman CYR" w:cs="Times New Roman CYR"/>
          <w:color w:val="000000"/>
          <w:sz w:val="16"/>
          <w:szCs w:val="20"/>
        </w:rPr>
      </w:pPr>
    </w:p>
    <w:p w:rsidR="00487324" w:rsidRPr="00487324" w:rsidRDefault="003D4CC4" w:rsidP="00487324">
      <w:pPr>
        <w:spacing w:line="265" w:lineRule="auto"/>
        <w:ind w:left="10" w:right="4" w:hanging="10"/>
        <w:jc w:val="right"/>
        <w:rPr>
          <w:b/>
        </w:rPr>
      </w:pPr>
      <w:bookmarkStart w:id="1" w:name="приложение2"/>
      <w:r w:rsidRPr="00487324">
        <w:rPr>
          <w:b/>
        </w:rPr>
        <w:t>Приложение 3</w:t>
      </w:r>
    </w:p>
    <w:bookmarkEnd w:id="1"/>
    <w:p w:rsidR="00487324" w:rsidRPr="00487324" w:rsidRDefault="00487324" w:rsidP="00487324">
      <w:pPr>
        <w:jc w:val="both"/>
      </w:pPr>
    </w:p>
    <w:p w:rsidR="00487324" w:rsidRPr="00487324" w:rsidRDefault="00487324" w:rsidP="00487324">
      <w:pPr>
        <w:jc w:val="both"/>
      </w:pPr>
    </w:p>
    <w:p w:rsidR="00487324" w:rsidRPr="003D4CC4" w:rsidRDefault="00487324" w:rsidP="00487324">
      <w:pPr>
        <w:jc w:val="center"/>
        <w:rPr>
          <w:b/>
          <w:bCs/>
          <w:color w:val="000000"/>
        </w:rPr>
      </w:pPr>
      <w:r w:rsidRPr="00487324">
        <w:rPr>
          <w:b/>
          <w:bCs/>
          <w:color w:val="000000"/>
        </w:rPr>
        <w:t xml:space="preserve">Согласие родителя (законного представителя) участника </w:t>
      </w:r>
      <w:r w:rsidRPr="00487324">
        <w:rPr>
          <w:b/>
        </w:rPr>
        <w:t xml:space="preserve">муниципального   Конкурса </w:t>
      </w:r>
      <w:r w:rsidR="003D4CC4" w:rsidRPr="003D4CC4">
        <w:rPr>
          <w:b/>
          <w:bCs/>
          <w:color w:val="000000"/>
        </w:rPr>
        <w:t xml:space="preserve">по созданию социальных </w:t>
      </w:r>
      <w:r w:rsidRPr="003D4CC4">
        <w:rPr>
          <w:b/>
          <w:bCs/>
          <w:color w:val="000000"/>
        </w:rPr>
        <w:t xml:space="preserve">патриотических </w:t>
      </w:r>
      <w:r w:rsidR="003D4CC4" w:rsidRPr="003D4CC4">
        <w:rPr>
          <w:b/>
          <w:bCs/>
          <w:color w:val="000000"/>
        </w:rPr>
        <w:t>плакатов «</w:t>
      </w:r>
      <w:r w:rsidRPr="003D4CC4">
        <w:rPr>
          <w:b/>
          <w:bCs/>
          <w:color w:val="000000"/>
        </w:rPr>
        <w:t>Этих дней не смолкнет слава», посвященном 80-летию Победы в Великой Отечественной войне 1941-1945 годов</w:t>
      </w:r>
    </w:p>
    <w:p w:rsidR="00487324" w:rsidRDefault="00487324" w:rsidP="00487324">
      <w:pPr>
        <w:jc w:val="center"/>
        <w:rPr>
          <w:b/>
          <w:bCs/>
          <w:color w:val="000000"/>
        </w:rPr>
      </w:pPr>
      <w:r w:rsidRPr="00487324">
        <w:rPr>
          <w:b/>
          <w:bCs/>
          <w:color w:val="000000"/>
        </w:rPr>
        <w:t>на обработку персональных данных своего ребенка (подопечного)</w:t>
      </w:r>
    </w:p>
    <w:p w:rsidR="00487324" w:rsidRPr="00487324" w:rsidRDefault="00487324" w:rsidP="00487324">
      <w:pPr>
        <w:jc w:val="center"/>
        <w:rPr>
          <w:b/>
        </w:rPr>
      </w:pPr>
    </w:p>
    <w:p w:rsidR="00487324" w:rsidRPr="00487324" w:rsidRDefault="00487324" w:rsidP="00487324">
      <w:pPr>
        <w:jc w:val="both"/>
        <w:rPr>
          <w:color w:val="000000"/>
        </w:rPr>
      </w:pPr>
      <w:r w:rsidRPr="00487324">
        <w:rPr>
          <w:color w:val="000000"/>
        </w:rPr>
        <w:t>Я,___________________________________________________________________________,</w:t>
      </w:r>
    </w:p>
    <w:p w:rsidR="00487324" w:rsidRPr="00487324" w:rsidRDefault="00487324" w:rsidP="00487324">
      <w:pPr>
        <w:ind w:firstLine="540"/>
        <w:jc w:val="center"/>
        <w:rPr>
          <w:i/>
          <w:color w:val="000000"/>
        </w:rPr>
      </w:pPr>
      <w:r w:rsidRPr="00487324">
        <w:rPr>
          <w:i/>
          <w:color w:val="000000"/>
        </w:rPr>
        <w:t>(ФИО родителя (законного представителя полностью)</w:t>
      </w:r>
    </w:p>
    <w:p w:rsidR="00487324" w:rsidRPr="00487324" w:rsidRDefault="00487324" w:rsidP="00487324">
      <w:pPr>
        <w:jc w:val="both"/>
        <w:rPr>
          <w:color w:val="000000"/>
        </w:rPr>
      </w:pPr>
      <w:r w:rsidRPr="00487324">
        <w:rPr>
          <w:color w:val="000000"/>
        </w:rPr>
        <w:t>проживающий по адресу _______________________________________________________,</w:t>
      </w:r>
    </w:p>
    <w:p w:rsidR="00487324" w:rsidRPr="00487324" w:rsidRDefault="00487324" w:rsidP="00487324">
      <w:pPr>
        <w:jc w:val="both"/>
        <w:rPr>
          <w:color w:val="000000"/>
        </w:rPr>
      </w:pPr>
      <w:r w:rsidRPr="00487324">
        <w:rPr>
          <w:color w:val="000000"/>
        </w:rPr>
        <w:t xml:space="preserve">паспорт: серия _________ номер___________, выдан: _______________________________________________________________________ </w:t>
      </w:r>
    </w:p>
    <w:p w:rsidR="00487324" w:rsidRPr="00487324" w:rsidRDefault="00487324" w:rsidP="00487324">
      <w:pPr>
        <w:ind w:firstLine="540"/>
        <w:jc w:val="center"/>
        <w:rPr>
          <w:i/>
          <w:color w:val="000000"/>
        </w:rPr>
      </w:pPr>
      <w:r w:rsidRPr="00487324">
        <w:rPr>
          <w:i/>
          <w:color w:val="000000"/>
        </w:rPr>
        <w:t>(кем и когда выдан)</w:t>
      </w:r>
    </w:p>
    <w:p w:rsidR="00487324" w:rsidRPr="00487324" w:rsidRDefault="00487324" w:rsidP="00487324">
      <w:pPr>
        <w:jc w:val="both"/>
        <w:rPr>
          <w:color w:val="000000"/>
        </w:rPr>
      </w:pPr>
      <w:r w:rsidRPr="00487324">
        <w:rPr>
          <w:color w:val="000000"/>
        </w:rPr>
        <w:t>Являясь родителем (законным представителем) ____________________________________,</w:t>
      </w:r>
    </w:p>
    <w:p w:rsidR="00487324" w:rsidRPr="00487324" w:rsidRDefault="00487324" w:rsidP="00487324">
      <w:pPr>
        <w:jc w:val="center"/>
        <w:rPr>
          <w:i/>
          <w:iCs/>
          <w:color w:val="000000"/>
        </w:rPr>
      </w:pPr>
      <w:r w:rsidRPr="00487324">
        <w:rPr>
          <w:i/>
          <w:iCs/>
          <w:color w:val="000000"/>
        </w:rPr>
        <w:t xml:space="preserve">                                                                              (ФИО ребенка (подопечного) полностью)</w:t>
      </w:r>
    </w:p>
    <w:p w:rsidR="00487324" w:rsidRPr="00487324" w:rsidRDefault="00487324" w:rsidP="00487324">
      <w:pPr>
        <w:jc w:val="both"/>
        <w:rPr>
          <w:color w:val="000000"/>
        </w:rPr>
      </w:pPr>
      <w:r w:rsidRPr="00487324">
        <w:rPr>
          <w:color w:val="000000"/>
        </w:rPr>
        <w:t>проживающего по адресу _______________________________________________________,</w:t>
      </w:r>
    </w:p>
    <w:p w:rsidR="00487324" w:rsidRPr="00487324" w:rsidRDefault="00487324" w:rsidP="00487324">
      <w:pPr>
        <w:jc w:val="both"/>
        <w:rPr>
          <w:color w:val="000000"/>
        </w:rPr>
      </w:pPr>
      <w:r w:rsidRPr="00487324">
        <w:rPr>
          <w:color w:val="000000"/>
        </w:rPr>
        <w:t>паспорт (свидетельство о рождении) серия  _________ номер  ____________, выдан: _____</w:t>
      </w:r>
    </w:p>
    <w:p w:rsidR="00487324" w:rsidRPr="00487324" w:rsidRDefault="00487324" w:rsidP="00487324">
      <w:pPr>
        <w:jc w:val="center"/>
        <w:rPr>
          <w:color w:val="000000"/>
        </w:rPr>
      </w:pPr>
      <w:r w:rsidRPr="00487324">
        <w:rPr>
          <w:color w:val="000000"/>
        </w:rPr>
        <w:lastRenderedPageBreak/>
        <w:t xml:space="preserve">_____________________________________________________________________________                      </w:t>
      </w:r>
      <w:r w:rsidRPr="00487324">
        <w:rPr>
          <w:i/>
          <w:iCs/>
          <w:color w:val="000000"/>
        </w:rPr>
        <w:t>(кем и когда выдан)</w:t>
      </w:r>
    </w:p>
    <w:p w:rsidR="00487324" w:rsidRPr="00487324" w:rsidRDefault="00487324" w:rsidP="00487324">
      <w:pPr>
        <w:jc w:val="both"/>
        <w:rPr>
          <w:color w:val="000000"/>
        </w:rPr>
      </w:pPr>
      <w:r w:rsidRPr="00487324">
        <w:rPr>
          <w:color w:val="000000"/>
        </w:rPr>
        <w:t xml:space="preserve">настоящим подтверждаю свое согласие на предоставление и обработку организатору </w:t>
      </w:r>
      <w:r>
        <w:rPr>
          <w:color w:val="000000"/>
        </w:rPr>
        <w:t>муниципального конкурса патриотического плаката «Этих дней не смолкнет слава», посвященного 80-летию Победы в Великой Отечественной войне 1941-1945 годов,</w:t>
      </w:r>
      <w:r w:rsidRPr="00487324">
        <w:rPr>
          <w:bCs/>
          <w:color w:val="000000"/>
        </w:rPr>
        <w:t xml:space="preserve"> МБУ ДО ЦГПВ «Высота», у</w:t>
      </w:r>
      <w:r w:rsidRPr="00487324">
        <w:rPr>
          <w:color w:val="000000"/>
        </w:rPr>
        <w:t>правлению образования Администрации города Иванова, персональных данных моего ребенка (подопечного);</w:t>
      </w:r>
    </w:p>
    <w:p w:rsidR="00487324" w:rsidRPr="00487324" w:rsidRDefault="00487324" w:rsidP="00487324">
      <w:pPr>
        <w:ind w:firstLine="566"/>
        <w:jc w:val="both"/>
        <w:rPr>
          <w:bCs/>
          <w:color w:val="000000"/>
          <w:sz w:val="22"/>
          <w:szCs w:val="22"/>
        </w:rPr>
      </w:pPr>
      <w:r w:rsidRPr="00487324">
        <w:rPr>
          <w:color w:val="000000"/>
          <w:sz w:val="22"/>
          <w:szCs w:val="22"/>
        </w:rPr>
        <w:t xml:space="preserve">Я даю согласие на использование персональных данных моего ребёнка (подопечного) </w:t>
      </w:r>
      <w:r w:rsidRPr="00487324">
        <w:rPr>
          <w:color w:val="000000"/>
          <w:sz w:val="22"/>
          <w:szCs w:val="22"/>
        </w:rPr>
        <w:br/>
        <w:t>в целях организации, проведения, подведени</w:t>
      </w:r>
      <w:r>
        <w:rPr>
          <w:color w:val="000000"/>
          <w:sz w:val="22"/>
          <w:szCs w:val="22"/>
        </w:rPr>
        <w:t>я итогов муниципального Конкурса «Этих дней не смолкнет слава» </w:t>
      </w:r>
      <w:r w:rsidRPr="00487324">
        <w:rPr>
          <w:bCs/>
          <w:color w:val="000000"/>
          <w:sz w:val="22"/>
          <w:szCs w:val="22"/>
        </w:rPr>
        <w:t xml:space="preserve">. </w:t>
      </w:r>
    </w:p>
    <w:p w:rsidR="00487324" w:rsidRPr="00487324" w:rsidRDefault="00487324" w:rsidP="00487324">
      <w:pPr>
        <w:ind w:firstLine="566"/>
        <w:jc w:val="both"/>
        <w:rPr>
          <w:color w:val="000000"/>
          <w:sz w:val="22"/>
          <w:szCs w:val="22"/>
        </w:rPr>
      </w:pPr>
      <w:r w:rsidRPr="00487324">
        <w:rPr>
          <w:color w:val="000000"/>
          <w:sz w:val="22"/>
          <w:szCs w:val="22"/>
        </w:rPr>
        <w:t>Настоящее согласие предоставляется на осуществление действий в отношении персональных данных моего ребенка (подопечного), которые необходимы для достижения указанных выше целей, включая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w:t>
      </w:r>
    </w:p>
    <w:p w:rsidR="00487324" w:rsidRPr="00487324" w:rsidRDefault="00487324" w:rsidP="00487324">
      <w:pPr>
        <w:ind w:firstLine="540"/>
        <w:jc w:val="both"/>
        <w:rPr>
          <w:color w:val="000000"/>
          <w:sz w:val="22"/>
          <w:szCs w:val="22"/>
        </w:rPr>
      </w:pPr>
      <w:r w:rsidRPr="00487324">
        <w:rPr>
          <w:color w:val="000000"/>
          <w:sz w:val="22"/>
          <w:szCs w:val="22"/>
        </w:rPr>
        <w:t>Настоящим я даю согласие на обработку следующих персональных данных моего ребенка (подопечного):</w:t>
      </w:r>
    </w:p>
    <w:p w:rsidR="00487324" w:rsidRPr="00487324" w:rsidRDefault="00487324" w:rsidP="00487324">
      <w:pPr>
        <w:numPr>
          <w:ilvl w:val="0"/>
          <w:numId w:val="8"/>
        </w:numPr>
        <w:tabs>
          <w:tab w:val="num" w:pos="284"/>
        </w:tabs>
        <w:spacing w:after="200" w:line="276" w:lineRule="auto"/>
        <w:jc w:val="both"/>
        <w:rPr>
          <w:color w:val="000000"/>
          <w:sz w:val="22"/>
          <w:szCs w:val="22"/>
        </w:rPr>
      </w:pPr>
      <w:r w:rsidRPr="00487324">
        <w:rPr>
          <w:color w:val="000000"/>
          <w:sz w:val="22"/>
          <w:szCs w:val="22"/>
        </w:rPr>
        <w:t>фамилия, имя, отчество; </w:t>
      </w:r>
    </w:p>
    <w:p w:rsidR="00487324" w:rsidRPr="00487324" w:rsidRDefault="00487324" w:rsidP="00487324">
      <w:pPr>
        <w:numPr>
          <w:ilvl w:val="0"/>
          <w:numId w:val="8"/>
        </w:numPr>
        <w:tabs>
          <w:tab w:val="num" w:pos="284"/>
        </w:tabs>
        <w:spacing w:after="200" w:line="276" w:lineRule="auto"/>
        <w:jc w:val="both"/>
        <w:rPr>
          <w:color w:val="000000"/>
          <w:sz w:val="22"/>
          <w:szCs w:val="22"/>
        </w:rPr>
      </w:pPr>
      <w:r w:rsidRPr="00487324">
        <w:rPr>
          <w:color w:val="000000"/>
          <w:sz w:val="22"/>
          <w:szCs w:val="22"/>
        </w:rPr>
        <w:t>пол; </w:t>
      </w:r>
    </w:p>
    <w:p w:rsidR="00487324" w:rsidRPr="00487324" w:rsidRDefault="00487324" w:rsidP="00487324">
      <w:pPr>
        <w:numPr>
          <w:ilvl w:val="0"/>
          <w:numId w:val="8"/>
        </w:numPr>
        <w:tabs>
          <w:tab w:val="num" w:pos="284"/>
        </w:tabs>
        <w:spacing w:after="200" w:line="276" w:lineRule="auto"/>
        <w:jc w:val="both"/>
        <w:rPr>
          <w:color w:val="000000"/>
          <w:sz w:val="22"/>
          <w:szCs w:val="22"/>
        </w:rPr>
      </w:pPr>
      <w:r w:rsidRPr="00487324">
        <w:rPr>
          <w:color w:val="000000"/>
          <w:sz w:val="22"/>
          <w:szCs w:val="22"/>
        </w:rPr>
        <w:t>дата рождения; </w:t>
      </w:r>
    </w:p>
    <w:p w:rsidR="00487324" w:rsidRPr="00487324" w:rsidRDefault="00487324" w:rsidP="00487324">
      <w:pPr>
        <w:numPr>
          <w:ilvl w:val="0"/>
          <w:numId w:val="8"/>
        </w:numPr>
        <w:tabs>
          <w:tab w:val="num" w:pos="284"/>
        </w:tabs>
        <w:spacing w:after="200" w:line="276" w:lineRule="auto"/>
        <w:jc w:val="both"/>
        <w:rPr>
          <w:color w:val="000000"/>
          <w:sz w:val="22"/>
          <w:szCs w:val="22"/>
        </w:rPr>
      </w:pPr>
      <w:r w:rsidRPr="00487324">
        <w:rPr>
          <w:color w:val="000000"/>
          <w:sz w:val="22"/>
          <w:szCs w:val="22"/>
        </w:rPr>
        <w:t>название и номер школы / профессионального образовательного учреждения; </w:t>
      </w:r>
    </w:p>
    <w:p w:rsidR="00487324" w:rsidRPr="00487324" w:rsidRDefault="00487324" w:rsidP="00487324">
      <w:pPr>
        <w:numPr>
          <w:ilvl w:val="0"/>
          <w:numId w:val="8"/>
        </w:numPr>
        <w:tabs>
          <w:tab w:val="num" w:pos="284"/>
        </w:tabs>
        <w:spacing w:after="200" w:line="276" w:lineRule="auto"/>
        <w:jc w:val="both"/>
        <w:rPr>
          <w:color w:val="000000"/>
          <w:sz w:val="22"/>
          <w:szCs w:val="22"/>
        </w:rPr>
      </w:pPr>
      <w:r w:rsidRPr="00487324">
        <w:rPr>
          <w:color w:val="000000"/>
          <w:sz w:val="22"/>
          <w:szCs w:val="22"/>
        </w:rPr>
        <w:t>класс; </w:t>
      </w:r>
    </w:p>
    <w:p w:rsidR="00487324" w:rsidRPr="00487324" w:rsidRDefault="00487324" w:rsidP="00487324">
      <w:pPr>
        <w:numPr>
          <w:ilvl w:val="0"/>
          <w:numId w:val="8"/>
        </w:numPr>
        <w:tabs>
          <w:tab w:val="num" w:pos="284"/>
        </w:tabs>
        <w:spacing w:after="200" w:line="276" w:lineRule="auto"/>
        <w:jc w:val="both"/>
        <w:rPr>
          <w:color w:val="000000"/>
          <w:sz w:val="22"/>
          <w:szCs w:val="22"/>
        </w:rPr>
      </w:pPr>
      <w:r w:rsidRPr="00487324">
        <w:rPr>
          <w:color w:val="000000"/>
          <w:sz w:val="22"/>
          <w:szCs w:val="22"/>
        </w:rPr>
        <w:t>результат участия;</w:t>
      </w:r>
    </w:p>
    <w:p w:rsidR="00487324" w:rsidRPr="00487324" w:rsidRDefault="00487324" w:rsidP="00487324">
      <w:pPr>
        <w:numPr>
          <w:ilvl w:val="0"/>
          <w:numId w:val="8"/>
        </w:numPr>
        <w:tabs>
          <w:tab w:val="num" w:pos="284"/>
        </w:tabs>
        <w:spacing w:after="200" w:line="276" w:lineRule="auto"/>
        <w:jc w:val="both"/>
        <w:rPr>
          <w:color w:val="000000"/>
          <w:sz w:val="22"/>
          <w:szCs w:val="22"/>
        </w:rPr>
      </w:pPr>
      <w:r w:rsidRPr="00487324">
        <w:rPr>
          <w:color w:val="000000"/>
          <w:sz w:val="22"/>
          <w:szCs w:val="22"/>
        </w:rPr>
        <w:t>адрес по прописке. </w:t>
      </w:r>
    </w:p>
    <w:p w:rsidR="00487324" w:rsidRPr="00487324" w:rsidRDefault="00487324" w:rsidP="00487324">
      <w:pPr>
        <w:ind w:firstLine="540"/>
        <w:jc w:val="both"/>
        <w:rPr>
          <w:i/>
          <w:iCs/>
          <w:color w:val="000000"/>
          <w:spacing w:val="-6"/>
          <w:sz w:val="22"/>
          <w:szCs w:val="22"/>
        </w:rPr>
      </w:pPr>
      <w:r w:rsidRPr="00487324">
        <w:rPr>
          <w:color w:val="000000"/>
          <w:sz w:val="22"/>
          <w:szCs w:val="22"/>
        </w:rPr>
        <w:t>Я согласен(на), что следующие сведения о моем ребенке (подопечном): «фамилия, имя, отчество, пол, дата рождения, название и номер школы или профессионального образовательного учреждения, класс или курс, результат участия» мо</w:t>
      </w:r>
      <w:r>
        <w:rPr>
          <w:color w:val="000000"/>
          <w:sz w:val="22"/>
          <w:szCs w:val="22"/>
        </w:rPr>
        <w:t xml:space="preserve">гут быть указаны на </w:t>
      </w:r>
      <w:r w:rsidR="003D4CC4">
        <w:rPr>
          <w:color w:val="000000"/>
          <w:sz w:val="22"/>
          <w:szCs w:val="22"/>
        </w:rPr>
        <w:t xml:space="preserve">грамотах </w:t>
      </w:r>
      <w:r w:rsidR="003D4CC4" w:rsidRPr="00487324">
        <w:rPr>
          <w:color w:val="000000"/>
          <w:spacing w:val="-6"/>
          <w:sz w:val="22"/>
          <w:szCs w:val="22"/>
        </w:rPr>
        <w:t>МБУ</w:t>
      </w:r>
      <w:r w:rsidRPr="00487324">
        <w:rPr>
          <w:color w:val="000000"/>
          <w:spacing w:val="-6"/>
          <w:sz w:val="22"/>
          <w:szCs w:val="22"/>
        </w:rPr>
        <w:t xml:space="preserve"> ДО ЦГПВ «Высота».</w:t>
      </w:r>
    </w:p>
    <w:p w:rsidR="00487324" w:rsidRPr="00487324" w:rsidRDefault="00487324" w:rsidP="00487324">
      <w:pPr>
        <w:ind w:firstLine="540"/>
        <w:jc w:val="both"/>
        <w:rPr>
          <w:color w:val="000000"/>
          <w:sz w:val="22"/>
          <w:szCs w:val="22"/>
        </w:rPr>
      </w:pPr>
      <w:r w:rsidRPr="00487324">
        <w:rPr>
          <w:color w:val="000000"/>
          <w:sz w:val="22"/>
          <w:szCs w:val="22"/>
        </w:rPr>
        <w:t xml:space="preserve">Я согласен(на), что следующие сведения о моем ребенке (подопечном): «фамилия, имя, отчество, пол, дата рождения, название и номер школы или профессионального образовательного учреждения, класс или курс, результат участия» в </w:t>
      </w:r>
      <w:r w:rsidR="003D4CC4">
        <w:rPr>
          <w:color w:val="000000"/>
          <w:sz w:val="22"/>
          <w:szCs w:val="22"/>
        </w:rPr>
        <w:t xml:space="preserve">муниципальном </w:t>
      </w:r>
      <w:r w:rsidR="003D4CC4" w:rsidRPr="00487324">
        <w:rPr>
          <w:color w:val="000000"/>
          <w:sz w:val="22"/>
          <w:szCs w:val="22"/>
        </w:rPr>
        <w:t>конкурсе</w:t>
      </w:r>
      <w:r>
        <w:rPr>
          <w:color w:val="000000"/>
          <w:sz w:val="22"/>
          <w:szCs w:val="22"/>
        </w:rPr>
        <w:t xml:space="preserve"> «Этих дней не смолкнет слава</w:t>
      </w:r>
      <w:r w:rsidRPr="00487324">
        <w:rPr>
          <w:color w:val="000000"/>
          <w:sz w:val="22"/>
          <w:szCs w:val="22"/>
        </w:rPr>
        <w:t>»</w:t>
      </w:r>
      <w:r w:rsidRPr="00487324">
        <w:rPr>
          <w:bCs/>
          <w:color w:val="000000"/>
          <w:sz w:val="22"/>
          <w:szCs w:val="22"/>
        </w:rPr>
        <w:t xml:space="preserve">, </w:t>
      </w:r>
      <w:r w:rsidRPr="00487324">
        <w:rPr>
          <w:color w:val="000000"/>
          <w:sz w:val="22"/>
          <w:szCs w:val="22"/>
        </w:rPr>
        <w:t>могут быть размещены на сайтах в сети «Интернет».</w:t>
      </w:r>
    </w:p>
    <w:p w:rsidR="00487324" w:rsidRPr="00487324" w:rsidRDefault="00487324" w:rsidP="00487324">
      <w:pPr>
        <w:ind w:firstLine="540"/>
        <w:jc w:val="both"/>
        <w:rPr>
          <w:color w:val="000000"/>
          <w:sz w:val="22"/>
          <w:szCs w:val="22"/>
        </w:rPr>
      </w:pPr>
      <w:r w:rsidRPr="00487324">
        <w:rPr>
          <w:rFonts w:eastAsia="Calibri"/>
          <w:color w:val="000000"/>
          <w:sz w:val="22"/>
          <w:szCs w:val="22"/>
          <w:lang w:eastAsia="en-US"/>
        </w:rPr>
        <w:t xml:space="preserve">Я согласен (а), что следующие сведения о моем ребенке (подопечном): фамилия, имя, отчество, пол, личные данные СНИЛС и др. будут обработаны посредством АИС «Навигатор дополнительного образования Ивановской области». </w:t>
      </w:r>
    </w:p>
    <w:p w:rsidR="00487324" w:rsidRPr="00487324" w:rsidRDefault="00487324" w:rsidP="00487324">
      <w:pPr>
        <w:ind w:firstLine="540"/>
        <w:jc w:val="both"/>
        <w:rPr>
          <w:color w:val="000000"/>
          <w:sz w:val="22"/>
          <w:szCs w:val="22"/>
        </w:rPr>
      </w:pPr>
      <w:r w:rsidRPr="00487324">
        <w:rPr>
          <w:color w:val="000000"/>
          <w:sz w:val="22"/>
          <w:szCs w:val="22"/>
        </w:rPr>
        <w:t xml:space="preserve">Согласие на обработку персональных данных моего ребенка (подопечного) действует с даты его подписания до даты отзыва, если иное не предусмотрено законодательством Российской Федерации. </w:t>
      </w:r>
    </w:p>
    <w:p w:rsidR="00487324" w:rsidRPr="00487324" w:rsidRDefault="00487324" w:rsidP="00487324">
      <w:pPr>
        <w:ind w:firstLine="540"/>
        <w:jc w:val="both"/>
        <w:rPr>
          <w:color w:val="000000"/>
          <w:sz w:val="22"/>
          <w:szCs w:val="22"/>
        </w:rPr>
      </w:pPr>
      <w:r w:rsidRPr="00487324">
        <w:rPr>
          <w:color w:val="000000"/>
          <w:sz w:val="22"/>
          <w:szCs w:val="22"/>
        </w:rPr>
        <w:t xml:space="preserve">Я уведомлен о своем праве отозвать настоящее согласие в любое время. Отзыв производится по моему письменному заявлению в порядке, определенном законодательством Российской Федерации. Мне известно, что в случае исключения следующих сведений: «фамилия, имя, отчество, пол, дата рождения, название и номер школы или профессионального образовательного учреждения, класс или курс, результат участия» оператор базы персональных данных </w:t>
      </w:r>
      <w:r w:rsidRPr="00487324">
        <w:rPr>
          <w:color w:val="000000"/>
          <w:sz w:val="22"/>
          <w:szCs w:val="22"/>
        </w:rPr>
        <w:br/>
        <w:t>не подтвердит достоверность дипломов или грамот обучающегося.</w:t>
      </w:r>
    </w:p>
    <w:p w:rsidR="00487324" w:rsidRPr="00487324" w:rsidRDefault="00487324" w:rsidP="00487324">
      <w:pPr>
        <w:ind w:firstLine="540"/>
        <w:jc w:val="both"/>
        <w:rPr>
          <w:color w:val="000000"/>
          <w:sz w:val="22"/>
          <w:szCs w:val="22"/>
        </w:rPr>
      </w:pPr>
      <w:r w:rsidRPr="00487324">
        <w:rPr>
          <w:color w:val="000000"/>
          <w:sz w:val="22"/>
          <w:szCs w:val="22"/>
        </w:rPr>
        <w:t>Я подтверждаю, что, давая настоящее согласие, я действую по своей воле и в интересах ребенка, родителем (законным представителем) которого я являюсь.</w:t>
      </w:r>
    </w:p>
    <w:p w:rsidR="00487324" w:rsidRPr="00487324" w:rsidRDefault="00487324" w:rsidP="00487324">
      <w:pPr>
        <w:ind w:firstLine="540"/>
        <w:jc w:val="both"/>
        <w:rPr>
          <w:color w:val="000000"/>
          <w:sz w:val="22"/>
          <w:szCs w:val="22"/>
        </w:rPr>
      </w:pPr>
    </w:p>
    <w:p w:rsidR="00487324" w:rsidRPr="00487324" w:rsidRDefault="00487324" w:rsidP="00487324">
      <w:pPr>
        <w:ind w:firstLine="540"/>
        <w:jc w:val="both"/>
        <w:rPr>
          <w:color w:val="000000"/>
        </w:rPr>
      </w:pPr>
      <w:r w:rsidRPr="00487324">
        <w:rPr>
          <w:color w:val="000000"/>
        </w:rPr>
        <w:t> </w:t>
      </w:r>
    </w:p>
    <w:tbl>
      <w:tblPr>
        <w:tblW w:w="9353" w:type="dxa"/>
        <w:tblInd w:w="108" w:type="dxa"/>
        <w:tblCellMar>
          <w:left w:w="0" w:type="dxa"/>
          <w:right w:w="0" w:type="dxa"/>
        </w:tblCellMar>
        <w:tblLook w:val="04A0" w:firstRow="1" w:lastRow="0" w:firstColumn="1" w:lastColumn="0" w:noHBand="0" w:noVBand="1"/>
      </w:tblPr>
      <w:tblGrid>
        <w:gridCol w:w="3861"/>
        <w:gridCol w:w="2518"/>
        <w:gridCol w:w="2974"/>
      </w:tblGrid>
      <w:tr w:rsidR="00487324" w:rsidRPr="00487324" w:rsidTr="00533B0A">
        <w:tc>
          <w:tcPr>
            <w:tcW w:w="3861" w:type="dxa"/>
            <w:tcMar>
              <w:top w:w="0" w:type="dxa"/>
              <w:left w:w="108" w:type="dxa"/>
              <w:bottom w:w="0" w:type="dxa"/>
              <w:right w:w="108" w:type="dxa"/>
            </w:tcMar>
            <w:hideMark/>
          </w:tcPr>
          <w:p w:rsidR="00487324" w:rsidRPr="00487324" w:rsidRDefault="00487324" w:rsidP="00487324">
            <w:pPr>
              <w:jc w:val="both"/>
            </w:pPr>
            <w:r w:rsidRPr="00487324">
              <w:t>«___» _________ 202__год</w:t>
            </w:r>
          </w:p>
        </w:tc>
        <w:tc>
          <w:tcPr>
            <w:tcW w:w="2518" w:type="dxa"/>
            <w:tcMar>
              <w:top w:w="0" w:type="dxa"/>
              <w:left w:w="108" w:type="dxa"/>
              <w:bottom w:w="0" w:type="dxa"/>
              <w:right w:w="108" w:type="dxa"/>
            </w:tcMar>
            <w:hideMark/>
          </w:tcPr>
          <w:p w:rsidR="00487324" w:rsidRPr="00487324" w:rsidRDefault="00487324" w:rsidP="00487324">
            <w:pPr>
              <w:jc w:val="both"/>
            </w:pPr>
            <w:r w:rsidRPr="00487324">
              <w:t>Подпись ___________</w:t>
            </w:r>
          </w:p>
        </w:tc>
        <w:tc>
          <w:tcPr>
            <w:tcW w:w="2974" w:type="dxa"/>
            <w:tcMar>
              <w:top w:w="0" w:type="dxa"/>
              <w:left w:w="108" w:type="dxa"/>
              <w:bottom w:w="0" w:type="dxa"/>
              <w:right w:w="108" w:type="dxa"/>
            </w:tcMar>
            <w:hideMark/>
          </w:tcPr>
          <w:p w:rsidR="00487324" w:rsidRPr="00487324" w:rsidRDefault="00487324" w:rsidP="00487324">
            <w:pPr>
              <w:jc w:val="both"/>
            </w:pPr>
            <w:r w:rsidRPr="00487324">
              <w:t>Расшифровка __________</w:t>
            </w:r>
          </w:p>
        </w:tc>
      </w:tr>
    </w:tbl>
    <w:p w:rsidR="0026465A" w:rsidRDefault="0026465A" w:rsidP="00487324">
      <w:pPr>
        <w:pStyle w:val="2"/>
        <w:ind w:left="0" w:firstLine="0"/>
        <w:rPr>
          <w:b/>
          <w:sz w:val="18"/>
          <w:szCs w:val="18"/>
        </w:rPr>
      </w:pPr>
    </w:p>
    <w:p w:rsidR="00487324" w:rsidRPr="00D43C1D" w:rsidRDefault="00487324" w:rsidP="00487324">
      <w:pPr>
        <w:pStyle w:val="2"/>
        <w:ind w:left="0" w:firstLine="0"/>
        <w:rPr>
          <w:b/>
          <w:sz w:val="18"/>
          <w:szCs w:val="18"/>
        </w:rPr>
        <w:sectPr w:rsidR="00487324" w:rsidRPr="00D43C1D" w:rsidSect="00F11D08">
          <w:pgSz w:w="11906" w:h="16838"/>
          <w:pgMar w:top="851" w:right="850" w:bottom="1134" w:left="1560" w:header="708" w:footer="708" w:gutter="0"/>
          <w:cols w:space="708"/>
          <w:docGrid w:linePitch="360"/>
        </w:sectPr>
      </w:pPr>
    </w:p>
    <w:p w:rsidR="00CF687E" w:rsidRDefault="00CF687E" w:rsidP="00487324"/>
    <w:sectPr w:rsidR="00CF687E" w:rsidSect="00CF687E">
      <w:pgSz w:w="16838" w:h="11906" w:orient="landscape"/>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043C" w:rsidRDefault="006E043C" w:rsidP="00F21E22">
      <w:r>
        <w:separator/>
      </w:r>
    </w:p>
  </w:endnote>
  <w:endnote w:type="continuationSeparator" w:id="0">
    <w:p w:rsidR="006E043C" w:rsidRDefault="006E043C" w:rsidP="00F21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043C" w:rsidRDefault="006E043C" w:rsidP="00F21E22">
      <w:r>
        <w:separator/>
      </w:r>
    </w:p>
  </w:footnote>
  <w:footnote w:type="continuationSeparator" w:id="0">
    <w:p w:rsidR="006E043C" w:rsidRDefault="006E043C" w:rsidP="00F21E2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617D00"/>
    <w:multiLevelType w:val="multilevel"/>
    <w:tmpl w:val="82D6C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FB39A2"/>
    <w:multiLevelType w:val="hybridMultilevel"/>
    <w:tmpl w:val="4106EC36"/>
    <w:lvl w:ilvl="0" w:tplc="04190001">
      <w:start w:val="194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8FC79DD"/>
    <w:multiLevelType w:val="hybridMultilevel"/>
    <w:tmpl w:val="684C84A2"/>
    <w:lvl w:ilvl="0" w:tplc="D2EC4E60">
      <w:start w:val="1"/>
      <w:numFmt w:val="bullet"/>
      <w:lvlText w:val="-"/>
      <w:lvlJc w:val="left"/>
      <w:pPr>
        <w:tabs>
          <w:tab w:val="num" w:pos="502"/>
        </w:tabs>
        <w:ind w:left="502"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2DA142BD"/>
    <w:multiLevelType w:val="hybridMultilevel"/>
    <w:tmpl w:val="5088D58A"/>
    <w:lvl w:ilvl="0" w:tplc="C15466CE">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2EE36DCC"/>
    <w:multiLevelType w:val="hybridMultilevel"/>
    <w:tmpl w:val="83945882"/>
    <w:lvl w:ilvl="0" w:tplc="D2EC4E60">
      <w:start w:val="1"/>
      <w:numFmt w:val="bullet"/>
      <w:lvlText w:val="-"/>
      <w:lvlJc w:val="left"/>
      <w:pPr>
        <w:ind w:left="36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01706DA"/>
    <w:multiLevelType w:val="multilevel"/>
    <w:tmpl w:val="0B528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1DE2D88"/>
    <w:multiLevelType w:val="multilevel"/>
    <w:tmpl w:val="E1FC1CCC"/>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CCC7A09"/>
    <w:multiLevelType w:val="hybridMultilevel"/>
    <w:tmpl w:val="B478D7CA"/>
    <w:lvl w:ilvl="0" w:tplc="0419000F">
      <w:start w:val="1"/>
      <w:numFmt w:val="decimal"/>
      <w:lvlText w:val="%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num w:numId="1">
    <w:abstractNumId w:val="2"/>
  </w:num>
  <w:num w:numId="2">
    <w:abstractNumId w:val="7"/>
  </w:num>
  <w:num w:numId="3">
    <w:abstractNumId w:val="2"/>
  </w:num>
  <w:num w:numId="4">
    <w:abstractNumId w:val="4"/>
  </w:num>
  <w:num w:numId="5">
    <w:abstractNumId w:val="3"/>
  </w:num>
  <w:num w:numId="6">
    <w:abstractNumId w:val="1"/>
  </w:num>
  <w:num w:numId="7">
    <w:abstractNumId w:val="6"/>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1B1"/>
    <w:rsid w:val="000D3FB8"/>
    <w:rsid w:val="000E576F"/>
    <w:rsid w:val="00100BAC"/>
    <w:rsid w:val="001113BE"/>
    <w:rsid w:val="00131652"/>
    <w:rsid w:val="00163AA0"/>
    <w:rsid w:val="0018117F"/>
    <w:rsid w:val="00260C73"/>
    <w:rsid w:val="00263220"/>
    <w:rsid w:val="0026465A"/>
    <w:rsid w:val="0027636E"/>
    <w:rsid w:val="00285D1B"/>
    <w:rsid w:val="002E3814"/>
    <w:rsid w:val="00321301"/>
    <w:rsid w:val="003463C4"/>
    <w:rsid w:val="003777C6"/>
    <w:rsid w:val="003A0FA3"/>
    <w:rsid w:val="003A264A"/>
    <w:rsid w:val="003D4CC4"/>
    <w:rsid w:val="00426959"/>
    <w:rsid w:val="00487324"/>
    <w:rsid w:val="004C643B"/>
    <w:rsid w:val="00533C15"/>
    <w:rsid w:val="005937F4"/>
    <w:rsid w:val="005C4E45"/>
    <w:rsid w:val="00620C90"/>
    <w:rsid w:val="00657141"/>
    <w:rsid w:val="006831B1"/>
    <w:rsid w:val="006E043C"/>
    <w:rsid w:val="00701EA9"/>
    <w:rsid w:val="007131FD"/>
    <w:rsid w:val="00792D11"/>
    <w:rsid w:val="007946A9"/>
    <w:rsid w:val="00856686"/>
    <w:rsid w:val="009A49B4"/>
    <w:rsid w:val="009D3ABE"/>
    <w:rsid w:val="009E4B35"/>
    <w:rsid w:val="00A17293"/>
    <w:rsid w:val="00A2041B"/>
    <w:rsid w:val="00A20F6B"/>
    <w:rsid w:val="00A7500F"/>
    <w:rsid w:val="00AE1215"/>
    <w:rsid w:val="00AE234E"/>
    <w:rsid w:val="00AF6DB2"/>
    <w:rsid w:val="00B250F9"/>
    <w:rsid w:val="00B563D9"/>
    <w:rsid w:val="00BD017C"/>
    <w:rsid w:val="00BF6359"/>
    <w:rsid w:val="00C33FBC"/>
    <w:rsid w:val="00CD735D"/>
    <w:rsid w:val="00CF687E"/>
    <w:rsid w:val="00D10F90"/>
    <w:rsid w:val="00D3792A"/>
    <w:rsid w:val="00D43C1D"/>
    <w:rsid w:val="00D44843"/>
    <w:rsid w:val="00D60B74"/>
    <w:rsid w:val="00D9008E"/>
    <w:rsid w:val="00DD357D"/>
    <w:rsid w:val="00DE19D5"/>
    <w:rsid w:val="00DF75D0"/>
    <w:rsid w:val="00E126D0"/>
    <w:rsid w:val="00E16C25"/>
    <w:rsid w:val="00E24603"/>
    <w:rsid w:val="00ED40A5"/>
    <w:rsid w:val="00F06778"/>
    <w:rsid w:val="00F11D08"/>
    <w:rsid w:val="00F16D9A"/>
    <w:rsid w:val="00F21E22"/>
    <w:rsid w:val="00FD72B3"/>
    <w:rsid w:val="00FD7C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F9EE1"/>
  <w15:docId w15:val="{FDB9E5B3-F96C-4DC5-B007-7BAD81AD5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264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264A"/>
    <w:pPr>
      <w:ind w:left="720"/>
      <w:contextualSpacing/>
    </w:pPr>
  </w:style>
  <w:style w:type="paragraph" w:styleId="a4">
    <w:name w:val="Balloon Text"/>
    <w:basedOn w:val="a"/>
    <w:link w:val="a5"/>
    <w:uiPriority w:val="99"/>
    <w:semiHidden/>
    <w:unhideWhenUsed/>
    <w:rsid w:val="003A264A"/>
    <w:rPr>
      <w:rFonts w:ascii="Tahoma" w:hAnsi="Tahoma" w:cs="Tahoma"/>
      <w:sz w:val="16"/>
      <w:szCs w:val="16"/>
    </w:rPr>
  </w:style>
  <w:style w:type="character" w:customStyle="1" w:styleId="a5">
    <w:name w:val="Текст выноски Знак"/>
    <w:basedOn w:val="a0"/>
    <w:link w:val="a4"/>
    <w:uiPriority w:val="99"/>
    <w:semiHidden/>
    <w:rsid w:val="003A264A"/>
    <w:rPr>
      <w:rFonts w:ascii="Tahoma" w:eastAsia="Times New Roman" w:hAnsi="Tahoma" w:cs="Tahoma"/>
      <w:sz w:val="16"/>
      <w:szCs w:val="16"/>
      <w:lang w:eastAsia="ru-RU"/>
    </w:rPr>
  </w:style>
  <w:style w:type="character" w:styleId="a6">
    <w:name w:val="Hyperlink"/>
    <w:basedOn w:val="a0"/>
    <w:uiPriority w:val="99"/>
    <w:unhideWhenUsed/>
    <w:rsid w:val="009E4B35"/>
    <w:rPr>
      <w:color w:val="0000FF" w:themeColor="hyperlink"/>
      <w:u w:val="single"/>
    </w:rPr>
  </w:style>
  <w:style w:type="paragraph" w:styleId="2">
    <w:name w:val="Body Text Indent 2"/>
    <w:basedOn w:val="a"/>
    <w:link w:val="20"/>
    <w:rsid w:val="00260C73"/>
    <w:pPr>
      <w:autoSpaceDE w:val="0"/>
      <w:autoSpaceDN w:val="0"/>
      <w:adjustRightInd w:val="0"/>
      <w:spacing w:line="252" w:lineRule="auto"/>
      <w:ind w:left="80" w:firstLine="740"/>
      <w:jc w:val="both"/>
    </w:pPr>
    <w:rPr>
      <w:rFonts w:ascii="Times New Roman CYR" w:hAnsi="Times New Roman CYR" w:cs="Times New Roman CYR"/>
      <w:sz w:val="28"/>
      <w:szCs w:val="28"/>
    </w:rPr>
  </w:style>
  <w:style w:type="character" w:customStyle="1" w:styleId="20">
    <w:name w:val="Основной текст с отступом 2 Знак"/>
    <w:basedOn w:val="a0"/>
    <w:link w:val="2"/>
    <w:rsid w:val="00260C73"/>
    <w:rPr>
      <w:rFonts w:ascii="Times New Roman CYR" w:eastAsia="Times New Roman" w:hAnsi="Times New Roman CYR" w:cs="Times New Roman CYR"/>
      <w:sz w:val="28"/>
      <w:szCs w:val="28"/>
      <w:lang w:eastAsia="ru-RU"/>
    </w:rPr>
  </w:style>
  <w:style w:type="table" w:styleId="a7">
    <w:name w:val="Table Grid"/>
    <w:basedOn w:val="a1"/>
    <w:rsid w:val="00792D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F21E22"/>
    <w:pPr>
      <w:tabs>
        <w:tab w:val="center" w:pos="4677"/>
        <w:tab w:val="right" w:pos="9355"/>
      </w:tabs>
    </w:pPr>
  </w:style>
  <w:style w:type="character" w:customStyle="1" w:styleId="a9">
    <w:name w:val="Верхний колонтитул Знак"/>
    <w:basedOn w:val="a0"/>
    <w:link w:val="a8"/>
    <w:uiPriority w:val="99"/>
    <w:rsid w:val="00F21E22"/>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F21E22"/>
    <w:pPr>
      <w:tabs>
        <w:tab w:val="center" w:pos="4677"/>
        <w:tab w:val="right" w:pos="9355"/>
      </w:tabs>
    </w:pPr>
  </w:style>
  <w:style w:type="character" w:customStyle="1" w:styleId="ab">
    <w:name w:val="Нижний колонтитул Знак"/>
    <w:basedOn w:val="a0"/>
    <w:link w:val="aa"/>
    <w:uiPriority w:val="99"/>
    <w:rsid w:val="00F21E22"/>
    <w:rPr>
      <w:rFonts w:ascii="Times New Roman" w:eastAsia="Times New Roman" w:hAnsi="Times New Roman" w:cs="Times New Roman"/>
      <w:sz w:val="24"/>
      <w:szCs w:val="24"/>
      <w:lang w:eastAsia="ru-RU"/>
    </w:rPr>
  </w:style>
  <w:style w:type="paragraph" w:styleId="ac">
    <w:name w:val="Normal (Web)"/>
    <w:basedOn w:val="a"/>
    <w:uiPriority w:val="99"/>
    <w:semiHidden/>
    <w:unhideWhenUsed/>
    <w:rsid w:val="0026322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8428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dtintellekt@yandex.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196</TotalTime>
  <Pages>6</Pages>
  <Words>1671</Words>
  <Characters>9531</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Ольга Чистякова</cp:lastModifiedBy>
  <cp:revision>15</cp:revision>
  <dcterms:created xsi:type="dcterms:W3CDTF">2020-02-13T11:47:00Z</dcterms:created>
  <dcterms:modified xsi:type="dcterms:W3CDTF">2025-02-26T12:19:00Z</dcterms:modified>
</cp:coreProperties>
</file>