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B" w:rsidRPr="001F5013" w:rsidRDefault="001F5013" w:rsidP="003F1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13">
        <w:rPr>
          <w:rFonts w:ascii="Times New Roman" w:hAnsi="Times New Roman" w:cs="Times New Roman"/>
          <w:b/>
          <w:sz w:val="28"/>
          <w:szCs w:val="28"/>
        </w:rPr>
        <w:t xml:space="preserve">Актуальная информация о реализации обновленных ФГОС </w:t>
      </w:r>
    </w:p>
    <w:p w:rsidR="0074290A" w:rsidRPr="001F5013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11">
        <w:rPr>
          <w:rFonts w:ascii="Times New Roman" w:hAnsi="Times New Roman" w:cs="Times New Roman"/>
          <w:b/>
          <w:sz w:val="28"/>
          <w:szCs w:val="28"/>
        </w:rPr>
        <w:t>Новый перечень учебников</w:t>
      </w:r>
      <w:r w:rsidR="004F35DC">
        <w:rPr>
          <w:rFonts w:ascii="Times New Roman" w:hAnsi="Times New Roman" w:cs="Times New Roman"/>
          <w:b/>
          <w:sz w:val="28"/>
          <w:szCs w:val="28"/>
        </w:rPr>
        <w:t>:</w:t>
      </w:r>
      <w:r w:rsidRPr="001F50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290A" w:rsidRDefault="00C94072" w:rsidP="00CA206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https://gmc.ivedu.ru/novost/post/novyj-perechen-uchebnikov</w:t>
        </w:r>
      </w:hyperlink>
    </w:p>
    <w:p w:rsidR="00E70E33" w:rsidRPr="001F5013" w:rsidRDefault="00E70E33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90A" w:rsidRPr="00833D11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D11">
        <w:rPr>
          <w:rFonts w:ascii="Times New Roman" w:hAnsi="Times New Roman" w:cs="Times New Roman"/>
          <w:b/>
          <w:sz w:val="28"/>
          <w:szCs w:val="28"/>
        </w:rPr>
        <w:t>Перечень нормативных документов по ФГОС</w:t>
      </w:r>
      <w:r w:rsidR="00D102EF">
        <w:rPr>
          <w:rFonts w:ascii="Times New Roman" w:hAnsi="Times New Roman" w:cs="Times New Roman"/>
          <w:b/>
          <w:sz w:val="28"/>
          <w:szCs w:val="28"/>
        </w:rPr>
        <w:t>:</w:t>
      </w:r>
    </w:p>
    <w:p w:rsidR="0074290A" w:rsidRDefault="00C94072" w:rsidP="00CA206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https://gmc.ivedu.ru/novost/post/perechen-dokumentov-fgos</w:t>
        </w:r>
      </w:hyperlink>
    </w:p>
    <w:p w:rsidR="00E70E33" w:rsidRPr="001F5013" w:rsidRDefault="00E70E33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90A" w:rsidRPr="00833D11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D11">
        <w:rPr>
          <w:rFonts w:ascii="Times New Roman" w:hAnsi="Times New Roman" w:cs="Times New Roman"/>
          <w:b/>
          <w:sz w:val="28"/>
          <w:szCs w:val="28"/>
        </w:rPr>
        <w:t>Актуальные материалы:</w:t>
      </w:r>
    </w:p>
    <w:p w:rsidR="0074290A" w:rsidRPr="001F5013" w:rsidRDefault="00C94072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https://gmc.ivedu.ru/novost/post/aktualnye-materialy</w:t>
        </w:r>
      </w:hyperlink>
    </w:p>
    <w:p w:rsidR="00833D11" w:rsidRDefault="00833D11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90A" w:rsidRPr="001F5013" w:rsidRDefault="00833D11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11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74290A" w:rsidRPr="00833D11">
        <w:rPr>
          <w:rFonts w:ascii="Times New Roman" w:hAnsi="Times New Roman" w:cs="Times New Roman"/>
          <w:b/>
          <w:sz w:val="28"/>
          <w:szCs w:val="28"/>
        </w:rPr>
        <w:t>МЦ-2023</w:t>
      </w:r>
      <w:r w:rsidR="0074290A" w:rsidRPr="001F5013">
        <w:rPr>
          <w:rFonts w:ascii="Times New Roman" w:hAnsi="Times New Roman" w:cs="Times New Roman"/>
          <w:sz w:val="28"/>
          <w:szCs w:val="28"/>
        </w:rPr>
        <w:t xml:space="preserve"> </w:t>
      </w:r>
      <w:r w:rsidR="0074290A" w:rsidRPr="0088101A">
        <w:rPr>
          <w:rFonts w:ascii="Times New Roman" w:hAnsi="Times New Roman" w:cs="Times New Roman"/>
          <w:b/>
          <w:sz w:val="28"/>
          <w:szCs w:val="28"/>
        </w:rPr>
        <w:t>«Организация перехода на обновленные ФГОС»</w:t>
      </w:r>
      <w:r w:rsidR="00237001">
        <w:rPr>
          <w:rFonts w:ascii="Times New Roman" w:hAnsi="Times New Roman" w:cs="Times New Roman"/>
          <w:b/>
          <w:sz w:val="28"/>
          <w:szCs w:val="28"/>
        </w:rPr>
        <w:t>:</w:t>
      </w:r>
      <w:r w:rsidR="0074290A" w:rsidRPr="001F501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https://disk.yandex.ru/i/Wp7GscPrc0XtHg</w:t>
        </w:r>
      </w:hyperlink>
    </w:p>
    <w:p w:rsidR="0074290A" w:rsidRPr="001F5013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5" w:rsidRDefault="009A61F5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Семинары:</w:t>
      </w:r>
    </w:p>
    <w:p w:rsidR="0074290A" w:rsidRPr="00833D11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D11">
        <w:rPr>
          <w:rFonts w:ascii="Times New Roman" w:hAnsi="Times New Roman" w:cs="Times New Roman"/>
          <w:b/>
          <w:sz w:val="28"/>
          <w:szCs w:val="28"/>
        </w:rPr>
        <w:t>"Особенности реализации ФГОС СОО"</w:t>
      </w:r>
    </w:p>
    <w:p w:rsidR="0074290A" w:rsidRDefault="00C94072" w:rsidP="00CA206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https://gmc.ivedu.ru/storage/app/media/Vam%20budet%20interesno/Tematiheskaj/FGOS/FGOS%20SOO%20rekomendacii%20po%20sostavleniyu%20uchebnogo%20plana.pdf</w:t>
        </w:r>
      </w:hyperlink>
    </w:p>
    <w:p w:rsidR="009A61F5" w:rsidRPr="001F5013" w:rsidRDefault="009A61F5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90A" w:rsidRPr="00833D11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D11">
        <w:rPr>
          <w:rFonts w:ascii="Times New Roman" w:hAnsi="Times New Roman" w:cs="Times New Roman"/>
          <w:b/>
          <w:sz w:val="28"/>
          <w:szCs w:val="28"/>
        </w:rPr>
        <w:t xml:space="preserve"> "Федеральные образовательные программы: особенности применения"</w:t>
      </w:r>
    </w:p>
    <w:p w:rsidR="0074290A" w:rsidRDefault="00C94072" w:rsidP="00CA206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https://gmc.ivedu.ru/storage/app/media/Vam%20budet%20interesno/Tematiheskaj/FGOS/Obrazovatel%27nye%20programmy%20osobennosti%20primeneniya.pdf</w:t>
        </w:r>
      </w:hyperlink>
    </w:p>
    <w:p w:rsidR="00BE4EA3" w:rsidRDefault="00BE4EA3" w:rsidP="00CA206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E4EA3" w:rsidRPr="00833D11" w:rsidRDefault="005D0A83" w:rsidP="00BE4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4EA3" w:rsidRPr="00833D11">
        <w:rPr>
          <w:rFonts w:ascii="Times New Roman" w:hAnsi="Times New Roman" w:cs="Times New Roman"/>
          <w:b/>
          <w:sz w:val="28"/>
          <w:szCs w:val="28"/>
        </w:rPr>
        <w:t>Учебный план как основная часть ОП: что меняем, что оставляем, принципы разработки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4EA3" w:rsidRDefault="00BE4EA3" w:rsidP="00BE4EA3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https://disk.yandex.ru/i/z70ZO1_-fwliVg</w:t>
        </w:r>
      </w:hyperlink>
    </w:p>
    <w:p w:rsidR="00BE4EA3" w:rsidRDefault="00BE4EA3" w:rsidP="00BE4EA3"/>
    <w:p w:rsidR="00BE4EA3" w:rsidRPr="009871C4" w:rsidRDefault="005D0A83" w:rsidP="00BE4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4EA3" w:rsidRPr="009871C4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программы: рабочие программы по учебным предметам и подходы к обновлению программы формирования УУД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4EA3" w:rsidRPr="001F5013" w:rsidRDefault="00BE4EA3" w:rsidP="00BE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https://disk.yandex.ru/i/CBdXCrvqSvPEgA</w:t>
        </w:r>
      </w:hyperlink>
    </w:p>
    <w:p w:rsidR="0074290A" w:rsidRPr="001F5013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D11" w:rsidRPr="00833D11" w:rsidRDefault="00833D11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D11">
        <w:rPr>
          <w:rFonts w:ascii="Times New Roman" w:hAnsi="Times New Roman" w:cs="Times New Roman"/>
          <w:b/>
          <w:sz w:val="28"/>
          <w:szCs w:val="28"/>
        </w:rPr>
        <w:t>К</w:t>
      </w:r>
      <w:r w:rsidR="0074290A" w:rsidRPr="00833D11">
        <w:rPr>
          <w:rFonts w:ascii="Times New Roman" w:hAnsi="Times New Roman" w:cs="Times New Roman"/>
          <w:b/>
          <w:sz w:val="28"/>
          <w:szCs w:val="28"/>
        </w:rPr>
        <w:t>онсультации</w:t>
      </w:r>
      <w:r w:rsidR="00A437D2">
        <w:rPr>
          <w:rFonts w:ascii="Times New Roman" w:hAnsi="Times New Roman" w:cs="Times New Roman"/>
          <w:b/>
          <w:sz w:val="28"/>
          <w:szCs w:val="28"/>
        </w:rPr>
        <w:t>:</w:t>
      </w:r>
      <w:r w:rsidR="0074290A" w:rsidRPr="00833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90A" w:rsidRPr="002C75A1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A1">
        <w:rPr>
          <w:rFonts w:ascii="Times New Roman" w:hAnsi="Times New Roman" w:cs="Times New Roman"/>
          <w:b/>
          <w:sz w:val="28"/>
          <w:szCs w:val="28"/>
        </w:rPr>
        <w:t>«Рабочая программа учителя: структура и содержание»</w:t>
      </w:r>
    </w:p>
    <w:p w:rsidR="0074290A" w:rsidRPr="001F5013" w:rsidRDefault="00C94072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https://disk.yandex.ru/i/sW1CQz8nWa1-7Q</w:t>
        </w:r>
      </w:hyperlink>
    </w:p>
    <w:p w:rsidR="0074290A" w:rsidRPr="001F5013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90A" w:rsidRPr="002C75A1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A1">
        <w:rPr>
          <w:rFonts w:ascii="Times New Roman" w:hAnsi="Times New Roman" w:cs="Times New Roman"/>
          <w:b/>
          <w:sz w:val="28"/>
          <w:szCs w:val="28"/>
        </w:rPr>
        <w:t>Переход на новые ФГОС: что важно знать</w:t>
      </w:r>
    </w:p>
    <w:p w:rsidR="0074290A" w:rsidRPr="001F5013" w:rsidRDefault="00C94072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https://gmc.ivedu.ru/novost/post/vypusk-3-perehod-na-novye-fgos-chto-vazhno-znat</w:t>
        </w:r>
      </w:hyperlink>
    </w:p>
    <w:p w:rsidR="0074290A" w:rsidRPr="002F2BED" w:rsidRDefault="002F2BED" w:rsidP="00CA2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ED">
        <w:rPr>
          <w:rFonts w:ascii="Times New Roman" w:hAnsi="Times New Roman" w:cs="Times New Roman"/>
          <w:b/>
          <w:sz w:val="28"/>
          <w:szCs w:val="28"/>
        </w:rPr>
        <w:t>«</w:t>
      </w:r>
      <w:r w:rsidR="0074290A" w:rsidRPr="002F2BED">
        <w:rPr>
          <w:rFonts w:ascii="Times New Roman" w:hAnsi="Times New Roman" w:cs="Times New Roman"/>
          <w:b/>
          <w:sz w:val="28"/>
          <w:szCs w:val="28"/>
        </w:rPr>
        <w:t>Обеспечение обучающихся учебной литературой и электронными ресурсами в 2022–2023 учебном году в соответствии с современными нормативно-правовыми требованиями</w:t>
      </w:r>
      <w:r w:rsidRPr="002F2BED">
        <w:rPr>
          <w:rFonts w:ascii="Times New Roman" w:hAnsi="Times New Roman" w:cs="Times New Roman"/>
          <w:b/>
          <w:sz w:val="28"/>
          <w:szCs w:val="28"/>
        </w:rPr>
        <w:t>»</w:t>
      </w:r>
    </w:p>
    <w:p w:rsidR="0074290A" w:rsidRPr="001F5013" w:rsidRDefault="00C94072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4290A" w:rsidRPr="001F5013">
          <w:rPr>
            <w:rStyle w:val="a3"/>
            <w:rFonts w:ascii="Times New Roman" w:hAnsi="Times New Roman" w:cs="Times New Roman"/>
            <w:sz w:val="28"/>
            <w:szCs w:val="28"/>
          </w:rPr>
          <w:t>https://gmc.ivedu.ru/storage/app/media/Vam%20budet%20interesno/Tematiheskaj/FGOS/Obespechenie%20obuchayuschihsya%20uchebnoy%20literaturoy.pdf</w:t>
        </w:r>
      </w:hyperlink>
    </w:p>
    <w:p w:rsidR="0074290A" w:rsidRPr="001F5013" w:rsidRDefault="0074290A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79" w:rsidRPr="001F5013" w:rsidRDefault="003F1D79" w:rsidP="00CA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D79" w:rsidRPr="001F5013" w:rsidSect="00C9407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24E38"/>
    <w:multiLevelType w:val="hybridMultilevel"/>
    <w:tmpl w:val="CBA0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E1F29"/>
    <w:multiLevelType w:val="hybridMultilevel"/>
    <w:tmpl w:val="45BA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11"/>
    <w:rsid w:val="00063DB1"/>
    <w:rsid w:val="00176F54"/>
    <w:rsid w:val="001F5013"/>
    <w:rsid w:val="001F7088"/>
    <w:rsid w:val="00201E6B"/>
    <w:rsid w:val="00237001"/>
    <w:rsid w:val="00292211"/>
    <w:rsid w:val="002C75A1"/>
    <w:rsid w:val="002F2BED"/>
    <w:rsid w:val="003522EE"/>
    <w:rsid w:val="0038169D"/>
    <w:rsid w:val="003F1D79"/>
    <w:rsid w:val="004F35DC"/>
    <w:rsid w:val="005D0A83"/>
    <w:rsid w:val="0071054B"/>
    <w:rsid w:val="0074290A"/>
    <w:rsid w:val="007D6238"/>
    <w:rsid w:val="00833D11"/>
    <w:rsid w:val="0088101A"/>
    <w:rsid w:val="00891080"/>
    <w:rsid w:val="009871C4"/>
    <w:rsid w:val="009A61F5"/>
    <w:rsid w:val="00A437D2"/>
    <w:rsid w:val="00BE4EA3"/>
    <w:rsid w:val="00C94072"/>
    <w:rsid w:val="00CA206D"/>
    <w:rsid w:val="00D102EF"/>
    <w:rsid w:val="00E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AB684-5E8D-429C-99E1-A828209D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9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0E3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0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p7GscPrc0XtHg" TargetMode="External"/><Relationship Id="rId13" Type="http://schemas.openxmlformats.org/officeDocument/2006/relationships/hyperlink" Target="https://disk.yandex.ru/i/sW1CQz8nWa1-7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mc.ivedu.ru/novost/post/aktualnye-materialy" TargetMode="External"/><Relationship Id="rId12" Type="http://schemas.openxmlformats.org/officeDocument/2006/relationships/hyperlink" Target="https://disk.yandex.ru/i/CBdXCrvqSvPEg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mc.ivedu.ru/novost/post/perechen-dokumentov-fgos" TargetMode="External"/><Relationship Id="rId11" Type="http://schemas.openxmlformats.org/officeDocument/2006/relationships/hyperlink" Target="https://disk.yandex.ru/i/z70ZO1_-fwliVg" TargetMode="External"/><Relationship Id="rId5" Type="http://schemas.openxmlformats.org/officeDocument/2006/relationships/hyperlink" Target="https://gmc.ivedu.ru/novost/post/novyj-perechen-uchebnikov" TargetMode="External"/><Relationship Id="rId15" Type="http://schemas.openxmlformats.org/officeDocument/2006/relationships/hyperlink" Target="https://gmc.ivedu.ru/storage/app/media/Vam%20budet%20interesno/Tematiheskaj/FGOS/Obespechenie%20obuchayuschihsya%20uchebnoy%20literaturoy.pdf" TargetMode="External"/><Relationship Id="rId10" Type="http://schemas.openxmlformats.org/officeDocument/2006/relationships/hyperlink" Target="https://gmc.ivedu.ru/storage/app/media/Vam%20budet%20interesno/Tematiheskaj/FGOS/Obrazovatel%27nye%20programmy%20osobennosti%20primenen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c.ivedu.ru/storage/app/media/Vam%20budet%20interesno/Tematiheskaj/FGOS/FGOS%20SOO%20rekomendacii%20po%20sostavleniyu%20uchebnogo%20plana.pdf" TargetMode="External"/><Relationship Id="rId14" Type="http://schemas.openxmlformats.org/officeDocument/2006/relationships/hyperlink" Target="https://gmc.ivedu.ru/novost/post/vypusk-3-perehod-na-novye-fgos-chto-vazhno-z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</dc:creator>
  <cp:keywords/>
  <dc:description/>
  <cp:lastModifiedBy>kadru</cp:lastModifiedBy>
  <cp:revision>27</cp:revision>
  <dcterms:created xsi:type="dcterms:W3CDTF">2023-09-27T11:57:00Z</dcterms:created>
  <dcterms:modified xsi:type="dcterms:W3CDTF">2023-09-27T13:06:00Z</dcterms:modified>
</cp:coreProperties>
</file>