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30" w:rsidRDefault="00D64F6B" w:rsidP="00B62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Приложение</w:t>
      </w:r>
    </w:p>
    <w:p w:rsidR="00D64F6B" w:rsidRDefault="00D64F6B" w:rsidP="00B62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342" w:rsidRPr="00B62342" w:rsidRDefault="00B62342" w:rsidP="00B62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342">
        <w:rPr>
          <w:rFonts w:ascii="Times New Roman" w:hAnsi="Times New Roman" w:cs="Times New Roman"/>
          <w:sz w:val="28"/>
          <w:szCs w:val="28"/>
        </w:rPr>
        <w:t>ДЕМОНСТРАЦИОННЫЕ МАТЕРИАЛЫ</w:t>
      </w:r>
    </w:p>
    <w:p w:rsidR="00B62342" w:rsidRDefault="00B62342" w:rsidP="00B62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342">
        <w:rPr>
          <w:rFonts w:ascii="Times New Roman" w:hAnsi="Times New Roman" w:cs="Times New Roman"/>
          <w:sz w:val="28"/>
          <w:szCs w:val="28"/>
        </w:rPr>
        <w:t>по формированию функциональной грамотности</w:t>
      </w:r>
    </w:p>
    <w:p w:rsidR="00B62342" w:rsidRPr="00B62342" w:rsidRDefault="00B62342" w:rsidP="00B62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537"/>
      </w:tblGrid>
      <w:tr w:rsidR="00B62342" w:rsidTr="00D64F6B">
        <w:tc>
          <w:tcPr>
            <w:tcW w:w="4251" w:type="dxa"/>
          </w:tcPr>
          <w:p w:rsidR="00B62342" w:rsidRPr="00D64F6B" w:rsidRDefault="00B62342">
            <w:pPr>
              <w:rPr>
                <w:rFonts w:ascii="Times New Roman" w:hAnsi="Times New Roman" w:cs="Times New Roman"/>
              </w:rPr>
            </w:pPr>
            <w:r w:rsidRPr="00D64F6B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4537" w:type="dxa"/>
          </w:tcPr>
          <w:p w:rsidR="00B62342" w:rsidRPr="00D64F6B" w:rsidRDefault="00177F09">
            <w:pPr>
              <w:rPr>
                <w:rFonts w:ascii="Times New Roman" w:hAnsi="Times New Roman" w:cs="Times New Roman"/>
              </w:rPr>
            </w:pPr>
            <w:hyperlink r:id="rId5" w:history="1">
              <w:r w:rsidRPr="00625086">
                <w:rPr>
                  <w:rStyle w:val="a5"/>
                  <w:rFonts w:ascii="Times New Roman" w:hAnsi="Times New Roman" w:cs="Times New Roman"/>
                </w:rPr>
                <w:t>http://skiv.instrao.ru/support/demonstratsionnye-materialya/chitatelskaya-gramotnost.php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2342" w:rsidTr="00D64F6B">
        <w:tc>
          <w:tcPr>
            <w:tcW w:w="4251" w:type="dxa"/>
          </w:tcPr>
          <w:p w:rsidR="00B62342" w:rsidRPr="00D64F6B" w:rsidRDefault="00B62342">
            <w:pPr>
              <w:rPr>
                <w:rFonts w:ascii="Times New Roman" w:hAnsi="Times New Roman" w:cs="Times New Roman"/>
              </w:rPr>
            </w:pPr>
            <w:r w:rsidRPr="00D64F6B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4537" w:type="dxa"/>
          </w:tcPr>
          <w:p w:rsidR="00B62342" w:rsidRPr="00D64F6B" w:rsidRDefault="00177F09">
            <w:pPr>
              <w:rPr>
                <w:rFonts w:ascii="Times New Roman" w:hAnsi="Times New Roman" w:cs="Times New Roman"/>
              </w:rPr>
            </w:pPr>
            <w:hyperlink r:id="rId6" w:history="1">
              <w:r w:rsidRPr="00625086">
                <w:rPr>
                  <w:rStyle w:val="a5"/>
                  <w:rFonts w:ascii="Times New Roman" w:hAnsi="Times New Roman" w:cs="Times New Roman"/>
                </w:rPr>
                <w:t>http://skiv.instrao.ru/support/demonstratsionnye-materialya/matematicheskaya-gramotnost.php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2342" w:rsidTr="00D64F6B">
        <w:tc>
          <w:tcPr>
            <w:tcW w:w="4251" w:type="dxa"/>
          </w:tcPr>
          <w:p w:rsidR="00B62342" w:rsidRPr="00D64F6B" w:rsidRDefault="00B62342">
            <w:pPr>
              <w:rPr>
                <w:rFonts w:ascii="Times New Roman" w:hAnsi="Times New Roman" w:cs="Times New Roman"/>
              </w:rPr>
            </w:pPr>
            <w:r w:rsidRPr="00D64F6B">
              <w:rPr>
                <w:rFonts w:ascii="Times New Roman" w:hAnsi="Times New Roman" w:cs="Times New Roman"/>
              </w:rPr>
              <w:t>Естественнонаучная грамотность</w:t>
            </w:r>
          </w:p>
        </w:tc>
        <w:tc>
          <w:tcPr>
            <w:tcW w:w="4537" w:type="dxa"/>
          </w:tcPr>
          <w:p w:rsidR="00B62342" w:rsidRPr="00D64F6B" w:rsidRDefault="00177F09">
            <w:pPr>
              <w:rPr>
                <w:rFonts w:ascii="Times New Roman" w:hAnsi="Times New Roman" w:cs="Times New Roman"/>
              </w:rPr>
            </w:pPr>
            <w:hyperlink r:id="rId7" w:history="1">
              <w:r w:rsidRPr="00625086">
                <w:rPr>
                  <w:rStyle w:val="a5"/>
                  <w:rFonts w:ascii="Times New Roman" w:hAnsi="Times New Roman" w:cs="Times New Roman"/>
                </w:rPr>
                <w:t>http://skiv.instrao.ru/support/demonstratsionnye-materialya/estestvennonauchnaya-gramotnost.php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2342" w:rsidTr="00D64F6B">
        <w:tc>
          <w:tcPr>
            <w:tcW w:w="4251" w:type="dxa"/>
          </w:tcPr>
          <w:p w:rsidR="00B62342" w:rsidRPr="00D64F6B" w:rsidRDefault="00B62342">
            <w:pPr>
              <w:rPr>
                <w:rFonts w:ascii="Times New Roman" w:hAnsi="Times New Roman" w:cs="Times New Roman"/>
              </w:rPr>
            </w:pPr>
            <w:r w:rsidRPr="00D64F6B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4537" w:type="dxa"/>
          </w:tcPr>
          <w:p w:rsidR="00B62342" w:rsidRPr="00D64F6B" w:rsidRDefault="00177F09">
            <w:pPr>
              <w:rPr>
                <w:rFonts w:ascii="Times New Roman" w:hAnsi="Times New Roman" w:cs="Times New Roman"/>
              </w:rPr>
            </w:pPr>
            <w:hyperlink r:id="rId8" w:history="1">
              <w:r w:rsidRPr="00625086">
                <w:rPr>
                  <w:rStyle w:val="a5"/>
                  <w:rFonts w:ascii="Times New Roman" w:hAnsi="Times New Roman" w:cs="Times New Roman"/>
                </w:rPr>
                <w:t>http://skiv.instrao.ru/support/demonstratsionnye-materialya/finansovaya-gramotnost.php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2342" w:rsidTr="00D64F6B">
        <w:tc>
          <w:tcPr>
            <w:tcW w:w="4251" w:type="dxa"/>
          </w:tcPr>
          <w:p w:rsidR="00B62342" w:rsidRPr="00D64F6B" w:rsidRDefault="00B62342">
            <w:pPr>
              <w:rPr>
                <w:rFonts w:ascii="Times New Roman" w:hAnsi="Times New Roman" w:cs="Times New Roman"/>
              </w:rPr>
            </w:pPr>
            <w:r w:rsidRPr="00D64F6B">
              <w:rPr>
                <w:rFonts w:ascii="Times New Roman" w:hAnsi="Times New Roman" w:cs="Times New Roman"/>
              </w:rPr>
              <w:t>Глобальная грамотность</w:t>
            </w:r>
          </w:p>
        </w:tc>
        <w:tc>
          <w:tcPr>
            <w:tcW w:w="4537" w:type="dxa"/>
          </w:tcPr>
          <w:p w:rsidR="00B62342" w:rsidRPr="00D64F6B" w:rsidRDefault="00177F09">
            <w:pPr>
              <w:rPr>
                <w:rFonts w:ascii="Times New Roman" w:hAnsi="Times New Roman" w:cs="Times New Roman"/>
              </w:rPr>
            </w:pPr>
            <w:hyperlink r:id="rId9" w:history="1">
              <w:r w:rsidRPr="00625086">
                <w:rPr>
                  <w:rStyle w:val="a5"/>
                  <w:rFonts w:ascii="Times New Roman" w:hAnsi="Times New Roman" w:cs="Times New Roman"/>
                </w:rPr>
                <w:t>http://skiv.instrao.ru/support/demonstratsionnye-materialya/globalnye-kompetentsii.php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2342" w:rsidTr="00D64F6B">
        <w:tc>
          <w:tcPr>
            <w:tcW w:w="4251" w:type="dxa"/>
          </w:tcPr>
          <w:p w:rsidR="00B62342" w:rsidRPr="00D64F6B" w:rsidRDefault="00B62342">
            <w:pPr>
              <w:rPr>
                <w:rFonts w:ascii="Times New Roman" w:hAnsi="Times New Roman" w:cs="Times New Roman"/>
              </w:rPr>
            </w:pPr>
            <w:r w:rsidRPr="00D64F6B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4537" w:type="dxa"/>
          </w:tcPr>
          <w:p w:rsidR="00B62342" w:rsidRPr="00D64F6B" w:rsidRDefault="00177F09">
            <w:pPr>
              <w:rPr>
                <w:rFonts w:ascii="Times New Roman" w:hAnsi="Times New Roman" w:cs="Times New Roman"/>
              </w:rPr>
            </w:pPr>
            <w:hyperlink r:id="rId10" w:history="1">
              <w:r w:rsidRPr="00625086">
                <w:rPr>
                  <w:rStyle w:val="a5"/>
                  <w:rFonts w:ascii="Times New Roman" w:hAnsi="Times New Roman" w:cs="Times New Roman"/>
                </w:rPr>
                <w:t>http://skiv.instrao.ru/support/demonstratsionnye-materialya/kreativnoe-myshlenie.php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3379" w:rsidTr="00D64F6B">
        <w:tc>
          <w:tcPr>
            <w:tcW w:w="4251" w:type="dxa"/>
          </w:tcPr>
          <w:p w:rsidR="00BA3379" w:rsidRPr="00D64F6B" w:rsidRDefault="00BA3379">
            <w:pPr>
              <w:rPr>
                <w:rFonts w:ascii="Times New Roman" w:hAnsi="Times New Roman" w:cs="Times New Roman"/>
              </w:rPr>
            </w:pPr>
            <w:r w:rsidRPr="00D64F6B">
              <w:rPr>
                <w:rFonts w:ascii="Times New Roman" w:hAnsi="Times New Roman" w:cs="Times New Roman"/>
              </w:rPr>
              <w:t>БАНК ЗАДАНИЙ</w:t>
            </w:r>
          </w:p>
        </w:tc>
        <w:tc>
          <w:tcPr>
            <w:tcW w:w="4537" w:type="dxa"/>
          </w:tcPr>
          <w:p w:rsidR="00BA3379" w:rsidRPr="00D64F6B" w:rsidRDefault="00177F09">
            <w:pPr>
              <w:rPr>
                <w:rFonts w:ascii="Times New Roman" w:hAnsi="Times New Roman" w:cs="Times New Roman"/>
              </w:rPr>
            </w:pPr>
            <w:hyperlink r:id="rId11" w:history="1">
              <w:r w:rsidRPr="00625086">
                <w:rPr>
                  <w:rStyle w:val="a5"/>
                  <w:rFonts w:ascii="Times New Roman" w:hAnsi="Times New Roman" w:cs="Times New Roman"/>
                </w:rPr>
                <w:t>http://skiv.instrao.ru/bank-zadaniy/chitatelskaya-gramotnost/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61B2E" w:rsidRDefault="00D61B2E">
      <w:bookmarkStart w:id="0" w:name="_GoBack"/>
      <w:bookmarkEnd w:id="0"/>
    </w:p>
    <w:sectPr w:rsidR="00D6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42"/>
    <w:rsid w:val="00177F09"/>
    <w:rsid w:val="003267F8"/>
    <w:rsid w:val="00963330"/>
    <w:rsid w:val="00B62342"/>
    <w:rsid w:val="00BA3379"/>
    <w:rsid w:val="00D61B2E"/>
    <w:rsid w:val="00D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table" w:styleId="a4">
    <w:name w:val="Table Grid"/>
    <w:basedOn w:val="a1"/>
    <w:uiPriority w:val="59"/>
    <w:rsid w:val="00B6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7F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table" w:styleId="a4">
    <w:name w:val="Table Grid"/>
    <w:basedOn w:val="a1"/>
    <w:uiPriority w:val="59"/>
    <w:rsid w:val="00B6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7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support/demonstratsionnye-materialya/finansovaya-gramotnos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iv.instrao.ru/support/demonstratsionnye-materialya/estestvennonauchnaya-gramotnost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iv.instrao.ru/support/demonstratsionnye-materialya/matematicheskaya-gramotnost.php" TargetMode="External"/><Relationship Id="rId11" Type="http://schemas.openxmlformats.org/officeDocument/2006/relationships/hyperlink" Target="http://skiv.instrao.ru/bank-zadaniy/chitatelskaya-gramotnost/" TargetMode="External"/><Relationship Id="rId5" Type="http://schemas.openxmlformats.org/officeDocument/2006/relationships/hyperlink" Target="http://skiv.instrao.ru/support/demonstratsionnye-materialya/chitatelskaya-gramotnost.php" TargetMode="External"/><Relationship Id="rId10" Type="http://schemas.openxmlformats.org/officeDocument/2006/relationships/hyperlink" Target="http://skiv.instrao.ru/support/demonstratsionnye-materialya/kreativnoe-myshleni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support/demonstratsionnye-materialya/globalnye-kompetents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>Департамент образования Ивановской области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om2</cp:lastModifiedBy>
  <cp:revision>5</cp:revision>
  <dcterms:created xsi:type="dcterms:W3CDTF">2021-10-08T05:38:00Z</dcterms:created>
  <dcterms:modified xsi:type="dcterms:W3CDTF">2021-10-08T10:29:00Z</dcterms:modified>
</cp:coreProperties>
</file>