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C6F" w:rsidRPr="009961E0" w:rsidRDefault="00170C6F" w:rsidP="00170C6F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9961E0">
        <w:rPr>
          <w:rFonts w:ascii="Times New Roman" w:hAnsi="Times New Roman" w:cs="Times New Roman"/>
          <w:sz w:val="28"/>
          <w:szCs w:val="28"/>
        </w:rPr>
        <w:t>Утверждены</w:t>
      </w:r>
      <w:proofErr w:type="gramEnd"/>
      <w:r w:rsidRPr="009961E0">
        <w:rPr>
          <w:rFonts w:ascii="Times New Roman" w:hAnsi="Times New Roman" w:cs="Times New Roman"/>
          <w:sz w:val="28"/>
          <w:szCs w:val="28"/>
        </w:rPr>
        <w:t xml:space="preserve"> на заседании региональной </w:t>
      </w:r>
    </w:p>
    <w:p w:rsidR="00170C6F" w:rsidRPr="009961E0" w:rsidRDefault="00170C6F" w:rsidP="00170C6F">
      <w:pPr>
        <w:jc w:val="right"/>
        <w:rPr>
          <w:rFonts w:ascii="Times New Roman" w:hAnsi="Times New Roman" w:cs="Times New Roman"/>
          <w:sz w:val="28"/>
          <w:szCs w:val="28"/>
        </w:rPr>
      </w:pPr>
      <w:r w:rsidRPr="009961E0">
        <w:rPr>
          <w:rFonts w:ascii="Times New Roman" w:hAnsi="Times New Roman" w:cs="Times New Roman"/>
          <w:sz w:val="28"/>
          <w:szCs w:val="28"/>
        </w:rPr>
        <w:t>предметно-методической комиссии</w:t>
      </w:r>
    </w:p>
    <w:p w:rsidR="00170C6F" w:rsidRPr="009961E0" w:rsidRDefault="00170C6F" w:rsidP="00170C6F">
      <w:pPr>
        <w:jc w:val="right"/>
        <w:rPr>
          <w:rFonts w:ascii="Times New Roman" w:hAnsi="Times New Roman" w:cs="Times New Roman"/>
          <w:sz w:val="28"/>
          <w:szCs w:val="28"/>
        </w:rPr>
      </w:pPr>
      <w:r w:rsidRPr="009961E0">
        <w:rPr>
          <w:rFonts w:ascii="Times New Roman" w:hAnsi="Times New Roman" w:cs="Times New Roman"/>
          <w:sz w:val="28"/>
          <w:szCs w:val="28"/>
        </w:rPr>
        <w:t>всероссийской олимпиады школьников</w:t>
      </w:r>
    </w:p>
    <w:p w:rsidR="00170C6F" w:rsidRPr="009961E0" w:rsidRDefault="00170C6F" w:rsidP="00170C6F">
      <w:pPr>
        <w:jc w:val="right"/>
        <w:rPr>
          <w:rFonts w:ascii="Times New Roman" w:hAnsi="Times New Roman" w:cs="Times New Roman"/>
          <w:sz w:val="28"/>
          <w:szCs w:val="28"/>
        </w:rPr>
      </w:pPr>
      <w:r w:rsidRPr="009961E0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французскому языку</w:t>
      </w:r>
    </w:p>
    <w:p w:rsidR="00170C6F" w:rsidRPr="009961E0" w:rsidRDefault="00170C6F" w:rsidP="00170C6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9961E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961E0">
        <w:rPr>
          <w:rFonts w:ascii="Times New Roman" w:hAnsi="Times New Roman" w:cs="Times New Roman"/>
          <w:sz w:val="28"/>
          <w:szCs w:val="28"/>
        </w:rPr>
        <w:t>.2024 (протокол №_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961E0">
        <w:rPr>
          <w:rFonts w:ascii="Times New Roman" w:hAnsi="Times New Roman" w:cs="Times New Roman"/>
          <w:sz w:val="28"/>
          <w:szCs w:val="28"/>
        </w:rPr>
        <w:t>_)</w:t>
      </w:r>
    </w:p>
    <w:p w:rsidR="00170C6F" w:rsidRPr="009961E0" w:rsidRDefault="00170C6F" w:rsidP="00170C6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70C6F" w:rsidRPr="009961E0" w:rsidRDefault="00170C6F" w:rsidP="00170C6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70C6F" w:rsidRPr="009961E0" w:rsidRDefault="00170C6F" w:rsidP="00170C6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70C6F" w:rsidRDefault="00170C6F" w:rsidP="00170C6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70C6F" w:rsidRDefault="00170C6F" w:rsidP="00170C6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70C6F" w:rsidRDefault="00170C6F" w:rsidP="00170C6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70C6F" w:rsidRDefault="00170C6F" w:rsidP="00170C6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70C6F" w:rsidRDefault="00170C6F" w:rsidP="00170C6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70C6F" w:rsidRPr="009961E0" w:rsidRDefault="00170C6F" w:rsidP="00170C6F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70C6F" w:rsidRPr="009961E0" w:rsidRDefault="00170C6F" w:rsidP="00170C6F">
      <w:pPr>
        <w:jc w:val="center"/>
        <w:rPr>
          <w:rFonts w:ascii="Times New Roman" w:hAnsi="Times New Roman" w:cs="Times New Roman"/>
          <w:sz w:val="28"/>
          <w:szCs w:val="28"/>
        </w:rPr>
      </w:pPr>
      <w:r w:rsidRPr="009961E0">
        <w:rPr>
          <w:rFonts w:ascii="Times New Roman" w:hAnsi="Times New Roman" w:cs="Times New Roman"/>
          <w:sz w:val="28"/>
          <w:szCs w:val="28"/>
        </w:rPr>
        <w:t>Требования к проведению муниципального этапа</w:t>
      </w:r>
    </w:p>
    <w:p w:rsidR="00170C6F" w:rsidRPr="00170C6F" w:rsidRDefault="00170C6F" w:rsidP="00170C6F">
      <w:pPr>
        <w:jc w:val="center"/>
        <w:rPr>
          <w:rFonts w:ascii="Times New Roman" w:hAnsi="Times New Roman" w:cs="Times New Roman"/>
          <w:sz w:val="28"/>
          <w:szCs w:val="28"/>
        </w:rPr>
      </w:pPr>
      <w:r w:rsidRPr="009961E0">
        <w:rPr>
          <w:rFonts w:ascii="Times New Roman" w:hAnsi="Times New Roman" w:cs="Times New Roman"/>
          <w:sz w:val="28"/>
          <w:szCs w:val="28"/>
        </w:rPr>
        <w:t xml:space="preserve">всероссийской олимпиады школьников по </w:t>
      </w:r>
      <w:r>
        <w:rPr>
          <w:rFonts w:ascii="Times New Roman" w:hAnsi="Times New Roman" w:cs="Times New Roman"/>
          <w:sz w:val="28"/>
          <w:szCs w:val="28"/>
        </w:rPr>
        <w:t>французскому языку</w:t>
      </w:r>
    </w:p>
    <w:p w:rsidR="00170C6F" w:rsidRPr="009961E0" w:rsidRDefault="00170C6F" w:rsidP="00170C6F">
      <w:pPr>
        <w:jc w:val="center"/>
        <w:rPr>
          <w:rFonts w:ascii="Times New Roman" w:hAnsi="Times New Roman" w:cs="Times New Roman"/>
          <w:sz w:val="28"/>
          <w:szCs w:val="28"/>
        </w:rPr>
      </w:pPr>
      <w:r w:rsidRPr="009961E0">
        <w:rPr>
          <w:rFonts w:ascii="Times New Roman" w:hAnsi="Times New Roman" w:cs="Times New Roman"/>
          <w:sz w:val="28"/>
          <w:szCs w:val="28"/>
        </w:rPr>
        <w:t>в Ивановской области в 2024-2025 учебном году</w:t>
      </w:r>
    </w:p>
    <w:p w:rsidR="00170C6F" w:rsidRDefault="00170C6F">
      <w:pPr>
        <w:rPr>
          <w:rStyle w:val="a3"/>
          <w:rFonts w:eastAsia="Courier New"/>
        </w:rPr>
      </w:pPr>
      <w:r>
        <w:rPr>
          <w:rStyle w:val="a3"/>
          <w:rFonts w:eastAsia="Courier New"/>
        </w:rPr>
        <w:br w:type="page"/>
      </w:r>
    </w:p>
    <w:p w:rsidR="00477100" w:rsidRDefault="0000357B" w:rsidP="00477100">
      <w:pPr>
        <w:pStyle w:val="1"/>
        <w:spacing w:line="276" w:lineRule="auto"/>
        <w:ind w:firstLine="709"/>
        <w:jc w:val="both"/>
        <w:rPr>
          <w:rStyle w:val="a3"/>
        </w:rPr>
      </w:pPr>
      <w:r>
        <w:rPr>
          <w:rStyle w:val="a3"/>
        </w:rPr>
        <w:lastRenderedPageBreak/>
        <w:t xml:space="preserve">Муниципальный этап всероссийской олимпиады для школьников по французскому языку проводится среди учащихся 7-11 классов. </w:t>
      </w:r>
      <w:r w:rsidR="00EA5351">
        <w:rPr>
          <w:rStyle w:val="a3"/>
        </w:rPr>
        <w:t>Участники делятся на возрастные группы</w:t>
      </w:r>
      <w:r w:rsidR="00944C68">
        <w:rPr>
          <w:rStyle w:val="a3"/>
        </w:rPr>
        <w:t>:</w:t>
      </w:r>
      <w:r w:rsidR="00EA5351">
        <w:rPr>
          <w:rStyle w:val="a3"/>
        </w:rPr>
        <w:t xml:space="preserve"> </w:t>
      </w:r>
      <w:r w:rsidR="00F34346">
        <w:rPr>
          <w:rStyle w:val="a3"/>
        </w:rPr>
        <w:t xml:space="preserve">  </w:t>
      </w:r>
      <w:r w:rsidR="00EA5351">
        <w:rPr>
          <w:rStyle w:val="a3"/>
        </w:rPr>
        <w:t>7-8</w:t>
      </w:r>
      <w:r w:rsidR="00944C68">
        <w:rPr>
          <w:rStyle w:val="a3"/>
        </w:rPr>
        <w:t xml:space="preserve"> классы и</w:t>
      </w:r>
      <w:r w:rsidR="00EA5351">
        <w:rPr>
          <w:rStyle w:val="a3"/>
        </w:rPr>
        <w:t xml:space="preserve"> 9-11 классы.</w:t>
      </w:r>
      <w:r w:rsidR="00477100" w:rsidRPr="00477100">
        <w:rPr>
          <w:rStyle w:val="2"/>
        </w:rPr>
        <w:t xml:space="preserve"> </w:t>
      </w:r>
      <w:r w:rsidR="00477100">
        <w:rPr>
          <w:rStyle w:val="a3"/>
        </w:rPr>
        <w:t xml:space="preserve">При подведении итогов для каждой возрастной группы  устанавливается </w:t>
      </w:r>
      <w:r w:rsidR="00477100">
        <w:rPr>
          <w:rStyle w:val="a3"/>
          <w:b/>
          <w:bCs/>
        </w:rPr>
        <w:t>единый рейтинг</w:t>
      </w:r>
      <w:r w:rsidR="00477100">
        <w:rPr>
          <w:rStyle w:val="a3"/>
        </w:rPr>
        <w:t>.</w:t>
      </w:r>
    </w:p>
    <w:p w:rsidR="0000357B" w:rsidRDefault="0000357B" w:rsidP="00477100">
      <w:pPr>
        <w:pStyle w:val="1"/>
        <w:spacing w:line="276" w:lineRule="auto"/>
        <w:ind w:firstLine="709"/>
        <w:jc w:val="both"/>
      </w:pPr>
      <w:r w:rsidRPr="0000357B">
        <w:rPr>
          <w:rStyle w:val="a3"/>
          <w:bCs/>
        </w:rPr>
        <w:t xml:space="preserve">Муниципальный этап олимпиады </w:t>
      </w:r>
      <w:r>
        <w:rPr>
          <w:rStyle w:val="a3"/>
        </w:rPr>
        <w:t>организует индивидуальные со</w:t>
      </w:r>
      <w:r w:rsidR="00F040CD">
        <w:rPr>
          <w:rStyle w:val="a3"/>
        </w:rPr>
        <w:t>стязания участников в форме четырех письменных</w:t>
      </w:r>
      <w:r>
        <w:rPr>
          <w:rStyle w:val="a3"/>
        </w:rPr>
        <w:t xml:space="preserve"> конкурсов: Лексико-грамматический тест, Понимание устного текст</w:t>
      </w:r>
      <w:r w:rsidR="00F040CD">
        <w:rPr>
          <w:rStyle w:val="a3"/>
        </w:rPr>
        <w:t>а, Понимание письменных текстов,</w:t>
      </w:r>
      <w:r>
        <w:rPr>
          <w:rStyle w:val="a3"/>
        </w:rPr>
        <w:t xml:space="preserve"> Конкурс письменной речи</w:t>
      </w:r>
      <w:r w:rsidR="00F040CD">
        <w:rPr>
          <w:rStyle w:val="a3"/>
        </w:rPr>
        <w:t>.</w:t>
      </w:r>
    </w:p>
    <w:p w:rsidR="0000357B" w:rsidRDefault="0000357B" w:rsidP="00FF7557">
      <w:pPr>
        <w:pStyle w:val="1"/>
        <w:spacing w:line="276" w:lineRule="auto"/>
        <w:ind w:firstLine="720"/>
        <w:jc w:val="both"/>
        <w:rPr>
          <w:rStyle w:val="a3"/>
        </w:rPr>
      </w:pPr>
      <w:r>
        <w:rPr>
          <w:rStyle w:val="a3"/>
        </w:rPr>
        <w:t xml:space="preserve">Длительность </w:t>
      </w:r>
      <w:r>
        <w:rPr>
          <w:rStyle w:val="a3"/>
          <w:b/>
          <w:bCs/>
        </w:rPr>
        <w:t xml:space="preserve">конкурсов, выполняемых в письменной форме, </w:t>
      </w:r>
      <w:r>
        <w:rPr>
          <w:rStyle w:val="a3"/>
        </w:rPr>
        <w:t>составляет:</w:t>
      </w:r>
    </w:p>
    <w:p w:rsidR="0000357B" w:rsidRDefault="0000357B" w:rsidP="00FF7557">
      <w:pPr>
        <w:pStyle w:val="1"/>
        <w:spacing w:line="276" w:lineRule="auto"/>
        <w:ind w:firstLine="720"/>
        <w:jc w:val="both"/>
      </w:pPr>
      <w:r>
        <w:rPr>
          <w:rStyle w:val="a3"/>
        </w:rPr>
        <w:t xml:space="preserve">7-8 классы </w:t>
      </w:r>
      <w:r w:rsidR="00BA50C4">
        <w:rPr>
          <w:rStyle w:val="a3"/>
        </w:rPr>
        <w:t>–</w:t>
      </w:r>
      <w:r>
        <w:rPr>
          <w:rStyle w:val="a3"/>
        </w:rPr>
        <w:t xml:space="preserve"> </w:t>
      </w:r>
      <w:r w:rsidR="00BA50C4">
        <w:rPr>
          <w:rStyle w:val="a3"/>
        </w:rPr>
        <w:t>около 2 академических часов (95</w:t>
      </w:r>
      <w:r>
        <w:rPr>
          <w:rStyle w:val="a3"/>
        </w:rPr>
        <w:t xml:space="preserve"> минут)</w:t>
      </w:r>
      <w:r w:rsidR="007C5885">
        <w:rPr>
          <w:rStyle w:val="a3"/>
        </w:rPr>
        <w:t>;</w:t>
      </w:r>
    </w:p>
    <w:p w:rsidR="0000357B" w:rsidRDefault="0000357B" w:rsidP="00FF7557">
      <w:pPr>
        <w:pStyle w:val="1"/>
        <w:numPr>
          <w:ilvl w:val="1"/>
          <w:numId w:val="14"/>
        </w:numPr>
        <w:tabs>
          <w:tab w:val="left" w:pos="1003"/>
        </w:tabs>
        <w:spacing w:line="276" w:lineRule="auto"/>
        <w:jc w:val="both"/>
        <w:rPr>
          <w:rStyle w:val="a3"/>
        </w:rPr>
      </w:pPr>
      <w:r>
        <w:rPr>
          <w:rStyle w:val="a3"/>
        </w:rPr>
        <w:t xml:space="preserve"> классы </w:t>
      </w:r>
      <w:r w:rsidR="00BA50C4">
        <w:rPr>
          <w:rStyle w:val="a3"/>
        </w:rPr>
        <w:t>–</w:t>
      </w:r>
      <w:r>
        <w:rPr>
          <w:rStyle w:val="a3"/>
        </w:rPr>
        <w:t xml:space="preserve"> </w:t>
      </w:r>
      <w:r w:rsidR="00BA50C4">
        <w:rPr>
          <w:rStyle w:val="a3"/>
        </w:rPr>
        <w:t>около 2 астрономических часов (130</w:t>
      </w:r>
      <w:r>
        <w:rPr>
          <w:rStyle w:val="a3"/>
        </w:rPr>
        <w:t xml:space="preserve"> минут)</w:t>
      </w:r>
      <w:r w:rsidR="007C5885">
        <w:rPr>
          <w:rStyle w:val="a3"/>
        </w:rPr>
        <w:t>;</w:t>
      </w:r>
    </w:p>
    <w:p w:rsidR="00A01EC0" w:rsidRDefault="00AB13EF" w:rsidP="00A01EC0">
      <w:pPr>
        <w:pStyle w:val="1"/>
        <w:tabs>
          <w:tab w:val="left" w:pos="1003"/>
        </w:tabs>
        <w:spacing w:line="276" w:lineRule="auto"/>
        <w:ind w:firstLine="1004"/>
        <w:jc w:val="both"/>
        <w:rPr>
          <w:rStyle w:val="a3"/>
        </w:rPr>
      </w:pPr>
      <w:r>
        <w:rPr>
          <w:rStyle w:val="a3"/>
        </w:rPr>
        <w:t xml:space="preserve">Длительность </w:t>
      </w:r>
      <w:r>
        <w:rPr>
          <w:rStyle w:val="a3"/>
          <w:b/>
        </w:rPr>
        <w:t>конкурса устной речи</w:t>
      </w:r>
      <w:r>
        <w:rPr>
          <w:rStyle w:val="a3"/>
        </w:rPr>
        <w:t>:</w:t>
      </w:r>
    </w:p>
    <w:p w:rsidR="00AB13EF" w:rsidRDefault="00AB13EF" w:rsidP="00A01EC0">
      <w:pPr>
        <w:pStyle w:val="1"/>
        <w:tabs>
          <w:tab w:val="left" w:pos="1003"/>
        </w:tabs>
        <w:spacing w:line="276" w:lineRule="auto"/>
        <w:ind w:firstLine="709"/>
        <w:jc w:val="both"/>
        <w:rPr>
          <w:rStyle w:val="a3"/>
        </w:rPr>
      </w:pPr>
      <w:r>
        <w:rPr>
          <w:rStyle w:val="a3"/>
        </w:rPr>
        <w:t>7-8 классы: подготовка 5 минут – ответ 2-3 минуты (всего 8 минут)</w:t>
      </w:r>
      <w:r w:rsidR="00A01EC0">
        <w:rPr>
          <w:rStyle w:val="a3"/>
        </w:rPr>
        <w:t>;</w:t>
      </w:r>
    </w:p>
    <w:p w:rsidR="00A01EC0" w:rsidRPr="00AB13EF" w:rsidRDefault="00A01EC0" w:rsidP="00A01EC0">
      <w:pPr>
        <w:pStyle w:val="1"/>
        <w:tabs>
          <w:tab w:val="left" w:pos="1003"/>
        </w:tabs>
        <w:spacing w:line="276" w:lineRule="auto"/>
        <w:ind w:firstLine="709"/>
        <w:jc w:val="both"/>
        <w:rPr>
          <w:rStyle w:val="a3"/>
        </w:rPr>
      </w:pPr>
      <w:r>
        <w:rPr>
          <w:rStyle w:val="a3"/>
        </w:rPr>
        <w:t>9-11 классы: подготовка 6 минут – ответ 2-4 минуты (всего 10 минут)</w:t>
      </w:r>
      <w:r w:rsidR="00A47BF6">
        <w:rPr>
          <w:rStyle w:val="a3"/>
        </w:rPr>
        <w:t>.</w:t>
      </w:r>
    </w:p>
    <w:p w:rsidR="005D3CEB" w:rsidRDefault="00B92464" w:rsidP="00FF7557">
      <w:pPr>
        <w:pStyle w:val="1"/>
        <w:spacing w:line="276" w:lineRule="auto"/>
        <w:ind w:firstLine="709"/>
        <w:jc w:val="both"/>
        <w:rPr>
          <w:rStyle w:val="a3"/>
        </w:rPr>
      </w:pPr>
      <w:r>
        <w:rPr>
          <w:rStyle w:val="a3"/>
        </w:rPr>
        <w:t>У</w:t>
      </w:r>
      <w:r w:rsidR="00765DA3">
        <w:rPr>
          <w:rStyle w:val="a3"/>
        </w:rPr>
        <w:t>ровень сложности</w:t>
      </w:r>
      <w:r>
        <w:rPr>
          <w:rStyle w:val="a3"/>
        </w:rPr>
        <w:t>: А</w:t>
      </w:r>
      <w:proofErr w:type="gramStart"/>
      <w:r>
        <w:rPr>
          <w:rStyle w:val="a3"/>
        </w:rPr>
        <w:t>2</w:t>
      </w:r>
      <w:proofErr w:type="gramEnd"/>
      <w:r>
        <w:rPr>
          <w:rStyle w:val="a3"/>
        </w:rPr>
        <w:t>+ по европейской шкале для 7-8 классов, В1+ - для 9-11 классов</w:t>
      </w:r>
      <w:r w:rsidR="00765DA3">
        <w:rPr>
          <w:rStyle w:val="a3"/>
        </w:rPr>
        <w:t xml:space="preserve"> </w:t>
      </w:r>
    </w:p>
    <w:p w:rsidR="005D3CEB" w:rsidRPr="009C39B9" w:rsidRDefault="005D3CEB" w:rsidP="00944C68">
      <w:pPr>
        <w:pStyle w:val="22"/>
        <w:spacing w:before="100" w:beforeAutospacing="1" w:after="100" w:afterAutospacing="1" w:line="276" w:lineRule="auto"/>
        <w:jc w:val="center"/>
      </w:pPr>
      <w:bookmarkStart w:id="1" w:name="bookmark76"/>
      <w:bookmarkStart w:id="2" w:name="bookmark75"/>
      <w:r w:rsidRPr="009C39B9">
        <w:rPr>
          <w:rStyle w:val="10"/>
          <w:b/>
          <w:bCs/>
          <w:sz w:val="24"/>
          <w:szCs w:val="24"/>
        </w:rPr>
        <w:t>Критерии и методика оценивания выполненных олимпиадных заданий</w:t>
      </w:r>
      <w:bookmarkEnd w:id="1"/>
      <w:bookmarkEnd w:id="2"/>
    </w:p>
    <w:p w:rsidR="005D3CEB" w:rsidRDefault="005D3CEB" w:rsidP="00944C68">
      <w:pPr>
        <w:pStyle w:val="1"/>
        <w:tabs>
          <w:tab w:val="left" w:pos="1186"/>
        </w:tabs>
        <w:spacing w:line="276" w:lineRule="auto"/>
        <w:ind w:firstLine="709"/>
        <w:jc w:val="both"/>
      </w:pPr>
      <w:r>
        <w:rPr>
          <w:rStyle w:val="a3"/>
        </w:rPr>
        <w:t>Оценивание качества выполнения участниками заданий осуществляет жюри муниципального этапов олимпиады в соответствии с критериями и методикой оценивания, разработанными предметно-методическими комиссиями: для каждого задания в ключах и для каждого критерия в таблице указано максимальное количество баллов, которое не может быть превышено. Это относится и к общей максимально возможной сумме баллов за все задания каждого конкурса. Выставляемые баллы должны быть представлены в целых числах.</w:t>
      </w:r>
    </w:p>
    <w:p w:rsidR="005D3CEB" w:rsidRDefault="005D3CEB" w:rsidP="00944C68">
      <w:pPr>
        <w:pStyle w:val="1"/>
        <w:tabs>
          <w:tab w:val="left" w:pos="1186"/>
        </w:tabs>
        <w:spacing w:line="276" w:lineRule="auto"/>
        <w:ind w:firstLine="709"/>
        <w:jc w:val="both"/>
      </w:pPr>
      <w:r>
        <w:rPr>
          <w:rStyle w:val="a3"/>
        </w:rPr>
        <w:t>Оценивание работ каждого участника в каждом конкурсе осуществляется не менее чем двумя членами жюри.</w:t>
      </w:r>
    </w:p>
    <w:p w:rsidR="005D3CEB" w:rsidRDefault="005D3CEB" w:rsidP="00944C68">
      <w:pPr>
        <w:pStyle w:val="1"/>
        <w:tabs>
          <w:tab w:val="left" w:pos="1186"/>
        </w:tabs>
        <w:spacing w:line="276" w:lineRule="auto"/>
        <w:ind w:firstLine="709"/>
        <w:jc w:val="both"/>
      </w:pPr>
      <w:r>
        <w:rPr>
          <w:rStyle w:val="a3"/>
        </w:rPr>
        <w:t>При оценивании выполненных олимпиадных заданий не допускается выставление баллов, не предусмотренных критериями и методикой оценивания, разработанными предметно-методическими комиссиями.</w:t>
      </w:r>
    </w:p>
    <w:p w:rsidR="005D3CEB" w:rsidRDefault="005D3CEB" w:rsidP="00BA50C4">
      <w:pPr>
        <w:pStyle w:val="1"/>
        <w:tabs>
          <w:tab w:val="left" w:pos="1186"/>
        </w:tabs>
        <w:spacing w:line="276" w:lineRule="auto"/>
        <w:ind w:firstLine="709"/>
        <w:jc w:val="both"/>
      </w:pPr>
      <w:r>
        <w:rPr>
          <w:rStyle w:val="a3"/>
        </w:rPr>
        <w:t>Итоговая оценка за выполнение заданий определяется путём сложения суммы баллов, набранных участником за вы</w:t>
      </w:r>
      <w:r w:rsidR="00944C68">
        <w:rPr>
          <w:rStyle w:val="a3"/>
        </w:rPr>
        <w:t>пол</w:t>
      </w:r>
      <w:r w:rsidR="00A922BB">
        <w:rPr>
          <w:rStyle w:val="a3"/>
        </w:rPr>
        <w:t>нение заданий каждого из пяти конкурсов (для 7-8 классов общая с</w:t>
      </w:r>
      <w:r w:rsidR="001406D9">
        <w:rPr>
          <w:rStyle w:val="a3"/>
        </w:rPr>
        <w:t>умма баллов за все конкурсы – 8</w:t>
      </w:r>
      <w:r w:rsidR="001406D9" w:rsidRPr="001406D9">
        <w:rPr>
          <w:rStyle w:val="a3"/>
        </w:rPr>
        <w:t>5</w:t>
      </w:r>
      <w:r w:rsidR="00A922BB">
        <w:rPr>
          <w:rStyle w:val="a3"/>
        </w:rPr>
        <w:t xml:space="preserve"> баллов, для 9-11 –</w:t>
      </w:r>
      <w:r w:rsidR="00483970">
        <w:rPr>
          <w:rStyle w:val="a3"/>
        </w:rPr>
        <w:t xml:space="preserve"> 97</w:t>
      </w:r>
      <w:r w:rsidR="00A922BB">
        <w:rPr>
          <w:rStyle w:val="a3"/>
        </w:rPr>
        <w:t xml:space="preserve"> баллов)</w:t>
      </w:r>
      <w:r w:rsidR="00BA50C4">
        <w:rPr>
          <w:rStyle w:val="a3"/>
        </w:rPr>
        <w:t>.</w:t>
      </w:r>
    </w:p>
    <w:p w:rsidR="006A7773" w:rsidRDefault="00765DA3" w:rsidP="00944C68">
      <w:pPr>
        <w:pStyle w:val="1"/>
        <w:spacing w:line="276" w:lineRule="auto"/>
        <w:ind w:firstLine="709"/>
        <w:jc w:val="both"/>
      </w:pPr>
      <w:r>
        <w:rPr>
          <w:rStyle w:val="a3"/>
        </w:rPr>
        <w:t xml:space="preserve">Результаты </w:t>
      </w:r>
      <w:r w:rsidR="009C39B9">
        <w:rPr>
          <w:rStyle w:val="a3"/>
        </w:rPr>
        <w:t xml:space="preserve">письменных конкурсов </w:t>
      </w:r>
      <w:r>
        <w:rPr>
          <w:rStyle w:val="a3"/>
        </w:rPr>
        <w:t>оформляются в виде Листа ответов.</w:t>
      </w:r>
    </w:p>
    <w:p w:rsidR="006A7773" w:rsidRDefault="00765DA3" w:rsidP="00F34346">
      <w:pPr>
        <w:pStyle w:val="1"/>
        <w:spacing w:line="276" w:lineRule="auto"/>
        <w:ind w:firstLine="708"/>
        <w:jc w:val="both"/>
      </w:pPr>
      <w:r>
        <w:rPr>
          <w:rStyle w:val="a3"/>
          <w:b/>
          <w:bCs/>
          <w:i/>
          <w:iCs/>
          <w:lang w:val="fr-FR" w:eastAsia="fr-FR" w:bidi="fr-FR"/>
        </w:rPr>
        <w:t>NB</w:t>
      </w:r>
      <w:r w:rsidRPr="00633808">
        <w:rPr>
          <w:rStyle w:val="a3"/>
          <w:b/>
          <w:bCs/>
          <w:i/>
          <w:iCs/>
          <w:lang w:eastAsia="fr-FR" w:bidi="fr-FR"/>
        </w:rPr>
        <w:t xml:space="preserve"> </w:t>
      </w:r>
      <w:r>
        <w:rPr>
          <w:rStyle w:val="a3"/>
          <w:b/>
          <w:bCs/>
          <w:i/>
          <w:iCs/>
        </w:rPr>
        <w:t>!</w:t>
      </w:r>
      <w:r>
        <w:rPr>
          <w:rStyle w:val="a3"/>
        </w:rPr>
        <w:t xml:space="preserve"> </w:t>
      </w:r>
      <w:r w:rsidRPr="00F34346">
        <w:rPr>
          <w:rStyle w:val="a3"/>
          <w:b/>
        </w:rPr>
        <w:t>Листы заданий экспертами не проверяются</w:t>
      </w:r>
      <w:r>
        <w:rPr>
          <w:rStyle w:val="a3"/>
        </w:rPr>
        <w:t>, они фактически являются черновиком. Работая с текстами и вопросниками, включенными в ЛЗ, конкурсанты могут делать в них любые пометки: подчеркивать и отмечать основные мысли, вычеркивая второстепенную информацию, делать разнообразные отметки на полях.</w:t>
      </w:r>
    </w:p>
    <w:p w:rsidR="006A7773" w:rsidRDefault="00765DA3" w:rsidP="00944C68">
      <w:pPr>
        <w:pStyle w:val="1"/>
        <w:spacing w:line="276" w:lineRule="auto"/>
        <w:ind w:firstLine="709"/>
        <w:jc w:val="both"/>
      </w:pPr>
      <w:r>
        <w:rPr>
          <w:rStyle w:val="a3"/>
        </w:rPr>
        <w:t>Каждый Лист ответов проверяется двумя экспертами.</w:t>
      </w:r>
    </w:p>
    <w:p w:rsidR="006A7773" w:rsidRDefault="00765DA3" w:rsidP="00944C68">
      <w:pPr>
        <w:pStyle w:val="1"/>
        <w:spacing w:line="276" w:lineRule="auto"/>
        <w:ind w:firstLine="709"/>
        <w:jc w:val="both"/>
      </w:pPr>
      <w:r>
        <w:rPr>
          <w:rStyle w:val="a3"/>
        </w:rPr>
        <w:t xml:space="preserve">Листы ответов «Лексико-грамматический тест», «Понимание устного текста» и «Понимание письменных текстов» проверяются по </w:t>
      </w:r>
      <w:r>
        <w:rPr>
          <w:rStyle w:val="a3"/>
          <w:b/>
          <w:bCs/>
        </w:rPr>
        <w:t>ключам</w:t>
      </w:r>
      <w:r>
        <w:rPr>
          <w:rStyle w:val="a3"/>
        </w:rPr>
        <w:t xml:space="preserve">, листы ответов «Письменная речь» - по </w:t>
      </w:r>
      <w:r>
        <w:rPr>
          <w:rStyle w:val="a3"/>
          <w:b/>
          <w:bCs/>
        </w:rPr>
        <w:t>критериям</w:t>
      </w:r>
      <w:r>
        <w:rPr>
          <w:rStyle w:val="a3"/>
        </w:rPr>
        <w:t>.</w:t>
      </w:r>
    </w:p>
    <w:p w:rsidR="006A7773" w:rsidRDefault="00765DA3" w:rsidP="00944C68">
      <w:pPr>
        <w:pStyle w:val="1"/>
        <w:spacing w:line="276" w:lineRule="auto"/>
        <w:ind w:firstLine="709"/>
        <w:jc w:val="both"/>
      </w:pPr>
      <w:r>
        <w:rPr>
          <w:rStyle w:val="a3"/>
        </w:rPr>
        <w:t>Процедура проверки зависит от вида речевой деятельности и типа задания.</w:t>
      </w:r>
    </w:p>
    <w:p w:rsidR="006A7773" w:rsidRDefault="00765DA3" w:rsidP="00FF7557">
      <w:pPr>
        <w:pStyle w:val="1"/>
        <w:spacing w:line="276" w:lineRule="auto"/>
        <w:jc w:val="center"/>
      </w:pPr>
      <w:r>
        <w:rPr>
          <w:rStyle w:val="a3"/>
          <w:b/>
          <w:bCs/>
        </w:rPr>
        <w:lastRenderedPageBreak/>
        <w:t>Языковая компетенция</w:t>
      </w:r>
    </w:p>
    <w:p w:rsidR="006A7773" w:rsidRDefault="00765DA3" w:rsidP="00944C68">
      <w:pPr>
        <w:pStyle w:val="1"/>
        <w:spacing w:line="276" w:lineRule="auto"/>
        <w:ind w:firstLine="709"/>
        <w:jc w:val="both"/>
      </w:pPr>
      <w:r>
        <w:rPr>
          <w:rStyle w:val="a3"/>
          <w:b/>
          <w:bCs/>
        </w:rPr>
        <w:t xml:space="preserve">Лексико-грамматический тест. </w:t>
      </w:r>
    </w:p>
    <w:p w:rsidR="006A7773" w:rsidRDefault="00765DA3" w:rsidP="00944C68">
      <w:pPr>
        <w:pStyle w:val="1"/>
        <w:spacing w:line="276" w:lineRule="auto"/>
        <w:ind w:firstLine="709"/>
        <w:jc w:val="both"/>
      </w:pPr>
      <w:r>
        <w:rPr>
          <w:rStyle w:val="a3"/>
        </w:rPr>
        <w:t>Оценивание строго по ключу, за каждый правильный ответ 1 балл, никакие варианты ответов, отличные от ключа не принимаются.</w:t>
      </w:r>
    </w:p>
    <w:p w:rsidR="006A7773" w:rsidRDefault="00765DA3" w:rsidP="00944C68">
      <w:pPr>
        <w:pStyle w:val="1"/>
        <w:spacing w:line="276" w:lineRule="auto"/>
        <w:ind w:firstLine="709"/>
        <w:jc w:val="center"/>
      </w:pPr>
      <w:r>
        <w:rPr>
          <w:rStyle w:val="a3"/>
          <w:b/>
          <w:bCs/>
        </w:rPr>
        <w:t>Рецептивные виды речевой деятельности</w:t>
      </w:r>
    </w:p>
    <w:p w:rsidR="006A7773" w:rsidRDefault="00765DA3" w:rsidP="00944C68">
      <w:pPr>
        <w:pStyle w:val="1"/>
        <w:spacing w:line="276" w:lineRule="auto"/>
        <w:ind w:firstLine="709"/>
        <w:jc w:val="both"/>
      </w:pPr>
      <w:r>
        <w:rPr>
          <w:rStyle w:val="a3"/>
          <w:b/>
          <w:bCs/>
        </w:rPr>
        <w:t>Понимание устного текста.</w:t>
      </w:r>
    </w:p>
    <w:p w:rsidR="006A7773" w:rsidRDefault="00765DA3" w:rsidP="00944C68">
      <w:pPr>
        <w:pStyle w:val="1"/>
        <w:spacing w:line="276" w:lineRule="auto"/>
        <w:ind w:firstLine="709"/>
        <w:jc w:val="both"/>
      </w:pPr>
      <w:r>
        <w:rPr>
          <w:rStyle w:val="a3"/>
          <w:i/>
          <w:iCs/>
        </w:rPr>
        <w:t>Задания на множественный и альтернативный выбор.</w:t>
      </w:r>
      <w:r>
        <w:rPr>
          <w:rStyle w:val="a3"/>
        </w:rPr>
        <w:t xml:space="preserve"> Оценивание строго по ключу. За каждый правильный ответ 1 балл, никакие варианты ответов, отличные от ключа не принимаются.</w:t>
      </w:r>
    </w:p>
    <w:p w:rsidR="006A7773" w:rsidRDefault="00765DA3" w:rsidP="00944C68">
      <w:pPr>
        <w:pStyle w:val="1"/>
        <w:spacing w:line="276" w:lineRule="auto"/>
        <w:ind w:firstLine="709"/>
        <w:jc w:val="both"/>
        <w:rPr>
          <w:rStyle w:val="a3"/>
        </w:rPr>
      </w:pPr>
      <w:r>
        <w:rPr>
          <w:rStyle w:val="a3"/>
          <w:i/>
          <w:iCs/>
        </w:rPr>
        <w:t>Задания, требующие краткий ответ.</w:t>
      </w:r>
      <w:r>
        <w:rPr>
          <w:rStyle w:val="a3"/>
        </w:rPr>
        <w:t xml:space="preserve"> Оцениванию подлежит только информативный компонент ответа.</w:t>
      </w:r>
    </w:p>
    <w:p w:rsidR="006A7773" w:rsidRDefault="00765DA3" w:rsidP="00944C68">
      <w:pPr>
        <w:pStyle w:val="1"/>
        <w:spacing w:line="276" w:lineRule="auto"/>
        <w:ind w:firstLine="709"/>
        <w:jc w:val="both"/>
      </w:pPr>
      <w:r>
        <w:rPr>
          <w:rStyle w:val="a3"/>
          <w:b/>
          <w:bCs/>
        </w:rPr>
        <w:t>Понимание письменных текстов.</w:t>
      </w:r>
    </w:p>
    <w:p w:rsidR="006A7773" w:rsidRDefault="00765DA3" w:rsidP="00944C68">
      <w:pPr>
        <w:pStyle w:val="1"/>
        <w:spacing w:line="276" w:lineRule="auto"/>
        <w:ind w:firstLine="709"/>
        <w:jc w:val="both"/>
      </w:pPr>
      <w:r>
        <w:rPr>
          <w:rStyle w:val="a3"/>
          <w:i/>
          <w:iCs/>
        </w:rPr>
        <w:t>Задания на множественный и альтернативный выбор.</w:t>
      </w:r>
      <w:r>
        <w:rPr>
          <w:rStyle w:val="a3"/>
        </w:rPr>
        <w:t xml:space="preserve"> Оценивание строго по ключу. За каждый правильный ответ 1 балл, никакие варианты ответов, отличные от ключа не принимаются.</w:t>
      </w:r>
    </w:p>
    <w:p w:rsidR="006A7773" w:rsidRDefault="00765DA3" w:rsidP="00944C68">
      <w:pPr>
        <w:pStyle w:val="1"/>
        <w:spacing w:line="276" w:lineRule="auto"/>
        <w:ind w:firstLine="709"/>
        <w:jc w:val="both"/>
        <w:rPr>
          <w:rStyle w:val="a3"/>
        </w:rPr>
      </w:pPr>
      <w:r>
        <w:rPr>
          <w:rStyle w:val="a3"/>
          <w:i/>
          <w:iCs/>
        </w:rPr>
        <w:t>Задания, требующие краткий ответ</w:t>
      </w:r>
      <w:r>
        <w:rPr>
          <w:rStyle w:val="a3"/>
        </w:rPr>
        <w:t>. Оцениванию подлежит только информативный компонент ответа.</w:t>
      </w:r>
    </w:p>
    <w:p w:rsidR="005A62F6" w:rsidRPr="005A62F6" w:rsidRDefault="005A62F6" w:rsidP="005A62F6">
      <w:pPr>
        <w:pStyle w:val="1"/>
        <w:spacing w:line="276" w:lineRule="auto"/>
        <w:ind w:firstLine="709"/>
        <w:jc w:val="both"/>
      </w:pPr>
      <w:r w:rsidRPr="005A62F6">
        <w:rPr>
          <w:i/>
        </w:rPr>
        <w:t>Задания, требующие развернутого ответа/перефразирование</w:t>
      </w:r>
      <w:r>
        <w:rPr>
          <w:i/>
        </w:rPr>
        <w:t xml:space="preserve">. </w:t>
      </w:r>
      <w:r>
        <w:rPr>
          <w:color w:val="auto"/>
          <w:lang w:bidi="ar-SA"/>
        </w:rPr>
        <w:t>Оцениванию подлежит как информативный компонент ответа (приемлемые варианты ответов даны через косую черту), так и его языковая правильность.</w:t>
      </w:r>
    </w:p>
    <w:p w:rsidR="006A7773" w:rsidRDefault="00765DA3" w:rsidP="00944C68">
      <w:pPr>
        <w:pStyle w:val="1"/>
        <w:spacing w:line="276" w:lineRule="auto"/>
        <w:ind w:firstLine="709"/>
        <w:jc w:val="center"/>
      </w:pPr>
      <w:r>
        <w:rPr>
          <w:rStyle w:val="a3"/>
          <w:b/>
          <w:bCs/>
        </w:rPr>
        <w:t>Продуктивные виды речевой деятельности</w:t>
      </w:r>
    </w:p>
    <w:p w:rsidR="006A7773" w:rsidRDefault="00765DA3" w:rsidP="00944C68">
      <w:pPr>
        <w:pStyle w:val="1"/>
        <w:tabs>
          <w:tab w:val="left" w:pos="1162"/>
          <w:tab w:val="left" w:pos="2410"/>
          <w:tab w:val="left" w:pos="4558"/>
          <w:tab w:val="left" w:pos="8789"/>
        </w:tabs>
        <w:spacing w:line="276" w:lineRule="auto"/>
        <w:ind w:firstLine="709"/>
        <w:jc w:val="both"/>
      </w:pPr>
      <w:r>
        <w:rPr>
          <w:rStyle w:val="a3"/>
        </w:rPr>
        <w:t>Для оценивания продуктивной речевой деятельности разработаны шка</w:t>
      </w:r>
      <w:r w:rsidR="005B27E8">
        <w:rPr>
          <w:rStyle w:val="a3"/>
        </w:rPr>
        <w:t xml:space="preserve">лы оценивания, которые </w:t>
      </w:r>
      <w:r>
        <w:rPr>
          <w:rStyle w:val="a3"/>
        </w:rPr>
        <w:t>включают</w:t>
      </w:r>
      <w:r w:rsidR="005B27E8">
        <w:rPr>
          <w:rStyle w:val="a3"/>
        </w:rPr>
        <w:t xml:space="preserve"> </w:t>
      </w:r>
      <w:r>
        <w:rPr>
          <w:rStyle w:val="a3"/>
        </w:rPr>
        <w:t>два практически</w:t>
      </w:r>
      <w:r w:rsidR="005B27E8">
        <w:rPr>
          <w:rStyle w:val="a3"/>
        </w:rPr>
        <w:t xml:space="preserve"> </w:t>
      </w:r>
      <w:r>
        <w:rPr>
          <w:rStyle w:val="a3"/>
        </w:rPr>
        <w:t>равновеликих по баллам блока:</w:t>
      </w:r>
      <w:r w:rsidR="005B27E8">
        <w:rPr>
          <w:rStyle w:val="a3"/>
        </w:rPr>
        <w:t xml:space="preserve"> </w:t>
      </w:r>
      <w:r>
        <w:rPr>
          <w:rStyle w:val="a3"/>
        </w:rPr>
        <w:t>решение</w:t>
      </w:r>
      <w:r w:rsidR="005B27E8">
        <w:rPr>
          <w:rStyle w:val="a3"/>
        </w:rPr>
        <w:t xml:space="preserve"> </w:t>
      </w:r>
      <w:r>
        <w:rPr>
          <w:rStyle w:val="a3"/>
        </w:rPr>
        <w:t xml:space="preserve">коммуникативной задачи </w:t>
      </w:r>
      <w:r w:rsidRPr="00633808">
        <w:rPr>
          <w:rStyle w:val="a3"/>
          <w:lang w:eastAsia="fr-FR" w:bidi="fr-FR"/>
        </w:rPr>
        <w:t xml:space="preserve">(50%) </w:t>
      </w:r>
      <w:r>
        <w:rPr>
          <w:rStyle w:val="a3"/>
        </w:rPr>
        <w:t xml:space="preserve">и языковая правильность </w:t>
      </w:r>
      <w:r w:rsidRPr="00633808">
        <w:rPr>
          <w:rStyle w:val="a3"/>
          <w:lang w:eastAsia="fr-FR" w:bidi="fr-FR"/>
        </w:rPr>
        <w:t xml:space="preserve">(50%). </w:t>
      </w:r>
      <w:r>
        <w:rPr>
          <w:rStyle w:val="a3"/>
        </w:rPr>
        <w:t>Каждый блок содержит критерии</w:t>
      </w:r>
      <w:r w:rsidR="005B27E8">
        <w:rPr>
          <w:rStyle w:val="a3"/>
        </w:rPr>
        <w:t xml:space="preserve"> </w:t>
      </w:r>
      <w:r>
        <w:rPr>
          <w:rStyle w:val="a3"/>
        </w:rPr>
        <w:t>оценивания</w:t>
      </w:r>
      <w:r w:rsidR="005B27E8">
        <w:rPr>
          <w:rStyle w:val="a3"/>
        </w:rPr>
        <w:t xml:space="preserve"> </w:t>
      </w:r>
      <w:r>
        <w:rPr>
          <w:rStyle w:val="a3"/>
        </w:rPr>
        <w:t>с указанием того</w:t>
      </w:r>
      <w:r w:rsidR="005B27E8">
        <w:rPr>
          <w:rStyle w:val="a3"/>
        </w:rPr>
        <w:t xml:space="preserve">  </w:t>
      </w:r>
      <w:r>
        <w:rPr>
          <w:rStyle w:val="a3"/>
        </w:rPr>
        <w:t>количества баллов,</w:t>
      </w:r>
      <w:r w:rsidR="005B27E8">
        <w:rPr>
          <w:rStyle w:val="a3"/>
        </w:rPr>
        <w:t xml:space="preserve"> </w:t>
      </w:r>
      <w:r>
        <w:rPr>
          <w:rStyle w:val="a3"/>
        </w:rPr>
        <w:t>которые</w:t>
      </w:r>
      <w:r w:rsidR="005B27E8">
        <w:rPr>
          <w:rStyle w:val="a3"/>
        </w:rPr>
        <w:t xml:space="preserve"> </w:t>
      </w:r>
      <w:r>
        <w:rPr>
          <w:rStyle w:val="a3"/>
        </w:rPr>
        <w:t>предусмотрены за</w:t>
      </w:r>
      <w:r w:rsidR="005B27E8">
        <w:rPr>
          <w:rStyle w:val="a3"/>
        </w:rPr>
        <w:t xml:space="preserve"> </w:t>
      </w:r>
      <w:r>
        <w:rPr>
          <w:rStyle w:val="a3"/>
        </w:rPr>
        <w:t>каждый из них.</w:t>
      </w:r>
    </w:p>
    <w:p w:rsidR="006A7773" w:rsidRDefault="00765DA3" w:rsidP="00944C68">
      <w:pPr>
        <w:pStyle w:val="1"/>
        <w:spacing w:line="276" w:lineRule="auto"/>
        <w:ind w:firstLine="709"/>
      </w:pPr>
      <w:r>
        <w:rPr>
          <w:rStyle w:val="a3"/>
          <w:b/>
          <w:bCs/>
        </w:rPr>
        <w:t>Конкурс письменной речи</w:t>
      </w:r>
      <w:proofErr w:type="gramStart"/>
      <w:r>
        <w:rPr>
          <w:rStyle w:val="a3"/>
        </w:rPr>
        <w:t>.</w:t>
      </w:r>
      <w:r w:rsidRPr="00633808">
        <w:rPr>
          <w:rStyle w:val="a3"/>
          <w:lang w:eastAsia="fr-FR" w:bidi="fr-FR"/>
        </w:rPr>
        <w:t>.</w:t>
      </w:r>
      <w:proofErr w:type="gramEnd"/>
    </w:p>
    <w:p w:rsidR="006A7773" w:rsidRDefault="00765DA3" w:rsidP="00944C68">
      <w:pPr>
        <w:pStyle w:val="1"/>
        <w:spacing w:line="276" w:lineRule="auto"/>
        <w:ind w:firstLine="709"/>
      </w:pPr>
      <w:r>
        <w:rPr>
          <w:rStyle w:val="a3"/>
        </w:rPr>
        <w:t xml:space="preserve">Процедура оценивания </w:t>
      </w:r>
      <w:r>
        <w:rPr>
          <w:rStyle w:val="a3"/>
          <w:b/>
          <w:bCs/>
        </w:rPr>
        <w:t xml:space="preserve">письменных работ </w:t>
      </w:r>
      <w:r>
        <w:rPr>
          <w:rStyle w:val="a3"/>
        </w:rPr>
        <w:t>включает следующие этапы:</w:t>
      </w:r>
    </w:p>
    <w:p w:rsidR="006A7773" w:rsidRDefault="00765DA3" w:rsidP="00944C68">
      <w:pPr>
        <w:pStyle w:val="1"/>
        <w:numPr>
          <w:ilvl w:val="0"/>
          <w:numId w:val="19"/>
        </w:numPr>
        <w:spacing w:line="276" w:lineRule="auto"/>
        <w:ind w:left="0" w:firstLine="709"/>
      </w:pPr>
      <w:r>
        <w:rPr>
          <w:rStyle w:val="a3"/>
        </w:rPr>
        <w:t>фронтальная проверка одной (случайно выбранной и отксерокопированной для всех членов жюри) работы;</w:t>
      </w:r>
    </w:p>
    <w:p w:rsidR="006A7773" w:rsidRDefault="00765DA3" w:rsidP="00944C68">
      <w:pPr>
        <w:pStyle w:val="1"/>
        <w:numPr>
          <w:ilvl w:val="0"/>
          <w:numId w:val="19"/>
        </w:numPr>
        <w:spacing w:line="276" w:lineRule="auto"/>
        <w:ind w:left="0" w:firstLine="709"/>
      </w:pPr>
      <w:r>
        <w:rPr>
          <w:rStyle w:val="a3"/>
        </w:rPr>
        <w:t>обсуждение выставленных оценок с целью выработки сбалансированной модели проверки;</w:t>
      </w:r>
    </w:p>
    <w:p w:rsidR="006A7773" w:rsidRDefault="00765DA3" w:rsidP="00944C68">
      <w:pPr>
        <w:pStyle w:val="1"/>
        <w:numPr>
          <w:ilvl w:val="0"/>
          <w:numId w:val="19"/>
        </w:numPr>
        <w:spacing w:line="276" w:lineRule="auto"/>
        <w:ind w:left="0" w:firstLine="709"/>
      </w:pPr>
      <w:r>
        <w:rPr>
          <w:rStyle w:val="a3"/>
        </w:rPr>
        <w:t>индивидуальная проверка работ: каждая работа проверяется в обязательном порядке двумя членами жюри (никаких пометок на работах не допускается),</w:t>
      </w:r>
    </w:p>
    <w:p w:rsidR="006A7773" w:rsidRDefault="00765DA3" w:rsidP="00944C68">
      <w:pPr>
        <w:pStyle w:val="1"/>
        <w:numPr>
          <w:ilvl w:val="0"/>
          <w:numId w:val="19"/>
        </w:numPr>
        <w:spacing w:line="276" w:lineRule="auto"/>
        <w:ind w:left="0" w:firstLine="709"/>
      </w:pPr>
      <w:r>
        <w:rPr>
          <w:rStyle w:val="a3"/>
        </w:rPr>
        <w:t>в случае расхождения оценок, выставленных экспертами, в 3 и более баллов, назначается еще одна проверка,</w:t>
      </w:r>
    </w:p>
    <w:p w:rsidR="006A7773" w:rsidRDefault="00765DA3" w:rsidP="00944C68">
      <w:pPr>
        <w:pStyle w:val="1"/>
        <w:numPr>
          <w:ilvl w:val="0"/>
          <w:numId w:val="19"/>
        </w:numPr>
        <w:spacing w:line="276" w:lineRule="auto"/>
        <w:ind w:left="0" w:firstLine="709"/>
        <w:rPr>
          <w:rStyle w:val="a3"/>
        </w:rPr>
      </w:pPr>
      <w:r>
        <w:rPr>
          <w:rStyle w:val="a3"/>
        </w:rPr>
        <w:t>«спорные» работы проверяются и обсуждаются коллективно.</w:t>
      </w:r>
    </w:p>
    <w:p w:rsidR="003778E0" w:rsidRDefault="00A47BF6" w:rsidP="00A47BF6">
      <w:pPr>
        <w:pStyle w:val="1"/>
        <w:spacing w:line="276" w:lineRule="auto"/>
        <w:ind w:firstLine="709"/>
        <w:rPr>
          <w:rStyle w:val="a3"/>
        </w:rPr>
      </w:pPr>
      <w:r>
        <w:rPr>
          <w:rStyle w:val="a3"/>
          <w:b/>
        </w:rPr>
        <w:t>Конкурс устной речи.</w:t>
      </w:r>
    </w:p>
    <w:p w:rsidR="00A47BF6" w:rsidRPr="00A47BF6" w:rsidRDefault="00A47BF6" w:rsidP="00A47BF6">
      <w:pPr>
        <w:pStyle w:val="1"/>
        <w:spacing w:line="276" w:lineRule="auto"/>
        <w:ind w:firstLine="709"/>
      </w:pPr>
      <w:r>
        <w:t>О</w:t>
      </w:r>
      <w:r w:rsidRPr="00A47BF6">
        <w:t xml:space="preserve">ценивание </w:t>
      </w:r>
      <w:r w:rsidRPr="00A47BF6">
        <w:rPr>
          <w:b/>
          <w:bCs/>
        </w:rPr>
        <w:t xml:space="preserve">устного ответа </w:t>
      </w:r>
      <w:r w:rsidRPr="00A47BF6">
        <w:t xml:space="preserve">включает следующие этапы: </w:t>
      </w:r>
    </w:p>
    <w:p w:rsidR="00A47BF6" w:rsidRPr="00A47BF6" w:rsidRDefault="00A47BF6" w:rsidP="00A47BF6">
      <w:pPr>
        <w:pStyle w:val="1"/>
        <w:numPr>
          <w:ilvl w:val="0"/>
          <w:numId w:val="36"/>
        </w:numPr>
        <w:spacing w:line="276" w:lineRule="auto"/>
        <w:ind w:left="0" w:firstLine="709"/>
      </w:pPr>
      <w:r w:rsidRPr="00A47BF6">
        <w:t xml:space="preserve">заполнение протокола каждым членом жюри; </w:t>
      </w:r>
    </w:p>
    <w:p w:rsidR="00A47BF6" w:rsidRPr="00A47BF6" w:rsidRDefault="00A47BF6" w:rsidP="00A47BF6">
      <w:pPr>
        <w:pStyle w:val="1"/>
        <w:numPr>
          <w:ilvl w:val="0"/>
          <w:numId w:val="36"/>
        </w:numPr>
        <w:spacing w:line="276" w:lineRule="auto"/>
        <w:ind w:left="0" w:firstLine="709"/>
      </w:pPr>
      <w:r w:rsidRPr="00A47BF6">
        <w:t xml:space="preserve">запись всех этапов устного ответа (монолог + беседа) на </w:t>
      </w:r>
      <w:r w:rsidRPr="00A47BF6">
        <w:lastRenderedPageBreak/>
        <w:t xml:space="preserve">магнитофон/компьютер; </w:t>
      </w:r>
    </w:p>
    <w:p w:rsidR="00A47BF6" w:rsidRPr="00A47BF6" w:rsidRDefault="00A47BF6" w:rsidP="00A47BF6">
      <w:pPr>
        <w:pStyle w:val="1"/>
        <w:numPr>
          <w:ilvl w:val="0"/>
          <w:numId w:val="36"/>
        </w:numPr>
        <w:spacing w:line="276" w:lineRule="auto"/>
        <w:ind w:left="0" w:firstLine="709"/>
      </w:pPr>
      <w:r w:rsidRPr="00A47BF6">
        <w:t xml:space="preserve">обмен мнениями и выставление сбалансированной оценки; </w:t>
      </w:r>
    </w:p>
    <w:p w:rsidR="00A47BF6" w:rsidRPr="00A47BF6" w:rsidRDefault="00A47BF6" w:rsidP="00A47BF6">
      <w:pPr>
        <w:pStyle w:val="1"/>
        <w:numPr>
          <w:ilvl w:val="0"/>
          <w:numId w:val="36"/>
        </w:numPr>
        <w:spacing w:line="276" w:lineRule="auto"/>
        <w:ind w:left="0" w:firstLine="709"/>
      </w:pPr>
      <w:r w:rsidRPr="00A47BF6">
        <w:t xml:space="preserve">в случае существенного расхождения мнений членов жюри в 3 и более балла принимается решение о прослушивании сделанной записи устного ответа ещё одним экспертом; </w:t>
      </w:r>
    </w:p>
    <w:p w:rsidR="00FF7557" w:rsidRDefault="00A47BF6" w:rsidP="00FF7557">
      <w:pPr>
        <w:pStyle w:val="1"/>
        <w:numPr>
          <w:ilvl w:val="0"/>
          <w:numId w:val="36"/>
        </w:numPr>
        <w:spacing w:line="276" w:lineRule="auto"/>
        <w:ind w:left="0" w:firstLine="709"/>
        <w:sectPr w:rsidR="00FF7557" w:rsidSect="0013501A">
          <w:headerReference w:type="default" r:id="rId7"/>
          <w:pgSz w:w="12240" w:h="15840"/>
          <w:pgMar w:top="1701" w:right="851" w:bottom="851" w:left="1701" w:header="0" w:footer="1208" w:gutter="0"/>
          <w:pgNumType w:start="1"/>
          <w:cols w:space="720"/>
          <w:noEndnote/>
          <w:docGrid w:linePitch="360"/>
        </w:sectPr>
      </w:pPr>
      <w:r w:rsidRPr="00A47BF6">
        <w:t xml:space="preserve">спорные ответы прослушиваются и обсуждаются коллективно; </w:t>
      </w:r>
    </w:p>
    <w:p w:rsidR="006A7773" w:rsidRDefault="00765DA3" w:rsidP="00FF7557">
      <w:pPr>
        <w:pStyle w:val="1"/>
        <w:spacing w:after="120" w:line="276" w:lineRule="auto"/>
        <w:jc w:val="center"/>
      </w:pPr>
      <w:r>
        <w:rPr>
          <w:rStyle w:val="a3"/>
          <w:b/>
          <w:bCs/>
        </w:rPr>
        <w:lastRenderedPageBreak/>
        <w:t>Перечень материально-технического обеспечения</w:t>
      </w:r>
      <w:r>
        <w:rPr>
          <w:rStyle w:val="a3"/>
        </w:rPr>
        <w:t>, необходимого для проведения</w:t>
      </w:r>
      <w:r>
        <w:rPr>
          <w:rStyle w:val="a3"/>
        </w:rPr>
        <w:br/>
        <w:t>Всероссийской олимпиады муниципального этапа в соответствии с содержанием</w:t>
      </w:r>
      <w:r>
        <w:rPr>
          <w:rStyle w:val="a3"/>
        </w:rPr>
        <w:br/>
        <w:t>олимпиадных заданий по французскому языку.</w:t>
      </w:r>
    </w:p>
    <w:p w:rsidR="006A7773" w:rsidRPr="007E3357" w:rsidRDefault="007E3357" w:rsidP="007E3357">
      <w:pPr>
        <w:pStyle w:val="1"/>
        <w:spacing w:before="100" w:beforeAutospacing="1" w:after="100" w:afterAutospacing="1" w:line="276" w:lineRule="auto"/>
        <w:jc w:val="center"/>
        <w:rPr>
          <w:b/>
          <w:szCs w:val="22"/>
        </w:rPr>
      </w:pPr>
      <w:r w:rsidRPr="007E3357">
        <w:rPr>
          <w:b/>
        </w:rPr>
        <w:t>Требования к размножению олимпиадных заданий</w:t>
      </w:r>
    </w:p>
    <w:p w:rsidR="006A7773" w:rsidRDefault="00765DA3" w:rsidP="00F34346">
      <w:pPr>
        <w:pStyle w:val="1"/>
        <w:tabs>
          <w:tab w:val="left" w:pos="536"/>
        </w:tabs>
        <w:spacing w:line="276" w:lineRule="auto"/>
        <w:ind w:firstLine="709"/>
      </w:pPr>
      <w:r>
        <w:rPr>
          <w:rStyle w:val="a3"/>
        </w:rPr>
        <w:t>Тестовые материалы, выдаваемые конкурсантам, должны быть качественно размножены на листах формата А</w:t>
      </w:r>
      <w:proofErr w:type="gramStart"/>
      <w:r>
        <w:rPr>
          <w:rStyle w:val="a3"/>
        </w:rPr>
        <w:t>4</w:t>
      </w:r>
      <w:proofErr w:type="gramEnd"/>
      <w:r>
        <w:rPr>
          <w:rStyle w:val="a3"/>
        </w:rPr>
        <w:t xml:space="preserve"> в соответствии с требованиями </w:t>
      </w:r>
      <w:proofErr w:type="spellStart"/>
      <w:r>
        <w:rPr>
          <w:rStyle w:val="a3"/>
        </w:rPr>
        <w:t>СанПиНа</w:t>
      </w:r>
      <w:proofErr w:type="spellEnd"/>
      <w:r>
        <w:rPr>
          <w:rStyle w:val="a3"/>
        </w:rPr>
        <w:t>.</w:t>
      </w:r>
    </w:p>
    <w:p w:rsidR="006A7773" w:rsidRDefault="00765DA3" w:rsidP="00F34346">
      <w:pPr>
        <w:pStyle w:val="1"/>
        <w:spacing w:line="276" w:lineRule="auto"/>
        <w:ind w:firstLine="709"/>
      </w:pPr>
      <w:r>
        <w:rPr>
          <w:rStyle w:val="a3"/>
          <w:b/>
          <w:bCs/>
        </w:rPr>
        <w:t>Убедительная просьба обратить внимание на следующие требования:</w:t>
      </w:r>
    </w:p>
    <w:p w:rsidR="006A7773" w:rsidRDefault="00765DA3" w:rsidP="007E3357">
      <w:pPr>
        <w:pStyle w:val="1"/>
        <w:numPr>
          <w:ilvl w:val="0"/>
          <w:numId w:val="31"/>
        </w:numPr>
        <w:spacing w:line="276" w:lineRule="auto"/>
      </w:pPr>
      <w:r>
        <w:rPr>
          <w:rStyle w:val="a3"/>
        </w:rPr>
        <w:t>не допускать уменьшения оригинала,</w:t>
      </w:r>
    </w:p>
    <w:p w:rsidR="006A7773" w:rsidRDefault="00765DA3" w:rsidP="007E3357">
      <w:pPr>
        <w:pStyle w:val="1"/>
        <w:numPr>
          <w:ilvl w:val="0"/>
          <w:numId w:val="31"/>
        </w:numPr>
        <w:spacing w:line="276" w:lineRule="auto"/>
      </w:pPr>
      <w:r>
        <w:rPr>
          <w:rStyle w:val="a3"/>
        </w:rPr>
        <w:t>использовать только одну сторону листа (оборот страницы не использовать),</w:t>
      </w:r>
    </w:p>
    <w:p w:rsidR="006A7773" w:rsidRDefault="00765DA3" w:rsidP="007E3357">
      <w:pPr>
        <w:pStyle w:val="1"/>
        <w:numPr>
          <w:ilvl w:val="0"/>
          <w:numId w:val="31"/>
        </w:numPr>
        <w:spacing w:line="276" w:lineRule="auto"/>
        <w:jc w:val="both"/>
      </w:pPr>
      <w:r>
        <w:rPr>
          <w:rStyle w:val="a3"/>
        </w:rPr>
        <w:t>на компьютере, с которого распечатываются материалы, обязательно установить французский шрифт (диакритические знаки).</w:t>
      </w:r>
    </w:p>
    <w:p w:rsidR="006A7773" w:rsidRDefault="00765DA3" w:rsidP="00F34346">
      <w:pPr>
        <w:pStyle w:val="1"/>
        <w:tabs>
          <w:tab w:val="left" w:pos="541"/>
        </w:tabs>
        <w:spacing w:line="276" w:lineRule="auto"/>
        <w:ind w:firstLine="709"/>
        <w:jc w:val="both"/>
      </w:pPr>
      <w:r>
        <w:rPr>
          <w:rStyle w:val="a3"/>
        </w:rPr>
        <w:t>Количество копий рассчитывается исходя из количества участников (олимпиадные задания), количества сформированных жюри (ключи, критерии оценивания).</w:t>
      </w:r>
    </w:p>
    <w:p w:rsidR="006A7773" w:rsidRDefault="00765DA3" w:rsidP="00F34346">
      <w:pPr>
        <w:pStyle w:val="1"/>
        <w:tabs>
          <w:tab w:val="left" w:pos="536"/>
        </w:tabs>
        <w:spacing w:line="276" w:lineRule="auto"/>
        <w:ind w:firstLine="709"/>
        <w:jc w:val="both"/>
      </w:pPr>
      <w:r>
        <w:rPr>
          <w:rStyle w:val="a3"/>
        </w:rPr>
        <w:t xml:space="preserve">Звуковой файл содержит полную запись процедуры </w:t>
      </w:r>
      <w:proofErr w:type="spellStart"/>
      <w:r>
        <w:rPr>
          <w:rStyle w:val="a3"/>
        </w:rPr>
        <w:t>аудирования</w:t>
      </w:r>
      <w:proofErr w:type="spellEnd"/>
      <w:r>
        <w:rPr>
          <w:rStyle w:val="a3"/>
        </w:rPr>
        <w:t>: задания, предусмотренные паузы, предусмотренные повторы звучащего текста. В аудитории следует только включить и выключить запись.</w:t>
      </w:r>
    </w:p>
    <w:p w:rsidR="006A7773" w:rsidRPr="00FF7557" w:rsidRDefault="00765DA3" w:rsidP="007E3357">
      <w:pPr>
        <w:pStyle w:val="22"/>
        <w:tabs>
          <w:tab w:val="left" w:pos="363"/>
        </w:tabs>
        <w:spacing w:before="100" w:beforeAutospacing="1" w:after="100" w:afterAutospacing="1" w:line="276" w:lineRule="auto"/>
        <w:ind w:firstLine="709"/>
        <w:jc w:val="center"/>
        <w:rPr>
          <w:sz w:val="24"/>
          <w:szCs w:val="24"/>
        </w:rPr>
      </w:pPr>
      <w:r w:rsidRPr="00FF7557">
        <w:rPr>
          <w:rStyle w:val="21"/>
          <w:b/>
          <w:bCs/>
          <w:sz w:val="24"/>
          <w:szCs w:val="24"/>
        </w:rPr>
        <w:t>П</w:t>
      </w:r>
      <w:r w:rsidR="00FF7557" w:rsidRPr="00FF7557">
        <w:rPr>
          <w:rStyle w:val="21"/>
          <w:b/>
          <w:bCs/>
          <w:sz w:val="24"/>
          <w:szCs w:val="24"/>
        </w:rPr>
        <w:t>омещения</w:t>
      </w:r>
    </w:p>
    <w:p w:rsidR="006A7773" w:rsidRDefault="00765DA3" w:rsidP="00F34346">
      <w:pPr>
        <w:pStyle w:val="1"/>
        <w:tabs>
          <w:tab w:val="left" w:pos="531"/>
        </w:tabs>
        <w:spacing w:line="276" w:lineRule="auto"/>
        <w:ind w:firstLine="709"/>
        <w:jc w:val="both"/>
      </w:pPr>
      <w:proofErr w:type="gramStart"/>
      <w:r>
        <w:rPr>
          <w:rStyle w:val="a3"/>
        </w:rPr>
        <w:t>Для проведения конкурсов, выполняемых в письменной форме необходимы:</w:t>
      </w:r>
      <w:proofErr w:type="gramEnd"/>
    </w:p>
    <w:p w:rsidR="006A7773" w:rsidRDefault="00765DA3" w:rsidP="007E3357">
      <w:pPr>
        <w:pStyle w:val="1"/>
        <w:numPr>
          <w:ilvl w:val="0"/>
          <w:numId w:val="32"/>
        </w:numPr>
        <w:tabs>
          <w:tab w:val="left" w:pos="699"/>
          <w:tab w:val="left" w:pos="716"/>
        </w:tabs>
        <w:spacing w:line="276" w:lineRule="auto"/>
      </w:pPr>
      <w:r>
        <w:rPr>
          <w:rStyle w:val="a3"/>
        </w:rPr>
        <w:t>Аудитория, где участники олимпиады сидят по одному за столом (партой).</w:t>
      </w:r>
    </w:p>
    <w:p w:rsidR="006A7773" w:rsidRDefault="00765DA3" w:rsidP="007E3357">
      <w:pPr>
        <w:pStyle w:val="1"/>
        <w:tabs>
          <w:tab w:val="left" w:pos="699"/>
          <w:tab w:val="left" w:pos="716"/>
        </w:tabs>
        <w:spacing w:line="276" w:lineRule="auto"/>
        <w:ind w:firstLine="709"/>
        <w:jc w:val="both"/>
      </w:pPr>
      <w:r>
        <w:rPr>
          <w:rStyle w:val="a3"/>
        </w:rPr>
        <w:t>В аудитории должны быть часы для того, чтобы конкурсанты, у которых отбирают</w:t>
      </w:r>
      <w:r w:rsidR="007E3357">
        <w:rPr>
          <w:rStyle w:val="a3"/>
        </w:rPr>
        <w:t xml:space="preserve"> </w:t>
      </w:r>
      <w:r>
        <w:rPr>
          <w:rStyle w:val="a3"/>
        </w:rPr>
        <w:t>мобильные телефоны, могли следить за временем.</w:t>
      </w:r>
    </w:p>
    <w:p w:rsidR="006A7773" w:rsidRDefault="00765DA3" w:rsidP="007E3357">
      <w:pPr>
        <w:pStyle w:val="1"/>
        <w:tabs>
          <w:tab w:val="left" w:pos="716"/>
        </w:tabs>
        <w:spacing w:line="276" w:lineRule="auto"/>
        <w:ind w:firstLine="709"/>
        <w:jc w:val="both"/>
      </w:pPr>
      <w:r>
        <w:rPr>
          <w:rStyle w:val="a3"/>
        </w:rPr>
        <w:t>В аудитории, предназначенной для проведения конкурса понимания устного текста, должна быть установлена аппаратура (компьютер или магнитофон), обеспечивающая качественное прослушивание диска.</w:t>
      </w:r>
    </w:p>
    <w:p w:rsidR="006A7773" w:rsidRDefault="00765DA3" w:rsidP="007E3357">
      <w:pPr>
        <w:pStyle w:val="1"/>
        <w:tabs>
          <w:tab w:val="left" w:pos="716"/>
        </w:tabs>
        <w:spacing w:line="276" w:lineRule="auto"/>
        <w:ind w:firstLine="709"/>
        <w:jc w:val="both"/>
      </w:pPr>
      <w:r>
        <w:rPr>
          <w:rStyle w:val="a3"/>
        </w:rPr>
        <w:t>Каждый участник на каждом конкурсе должен быть обеспечен, помимо ЛЗ и ЛО, чистой бумагой для записи.</w:t>
      </w:r>
    </w:p>
    <w:p w:rsidR="006A7773" w:rsidRDefault="00765DA3" w:rsidP="007E3357">
      <w:pPr>
        <w:pStyle w:val="1"/>
        <w:tabs>
          <w:tab w:val="left" w:pos="536"/>
        </w:tabs>
        <w:spacing w:line="276" w:lineRule="auto"/>
        <w:ind w:firstLine="709"/>
        <w:jc w:val="both"/>
      </w:pPr>
      <w:r>
        <w:rPr>
          <w:rStyle w:val="a3"/>
        </w:rPr>
        <w:t>Для нормальной работы участников Олимпиады в помещениях необходимо обеспечивать комфортные условия: тишину, чистоту, свежий воздух, достаточную освещенность рабочих мест, воду.</w:t>
      </w:r>
    </w:p>
    <w:p w:rsidR="006A7773" w:rsidRDefault="00765DA3" w:rsidP="007E3357">
      <w:pPr>
        <w:pStyle w:val="1"/>
        <w:tabs>
          <w:tab w:val="left" w:pos="531"/>
        </w:tabs>
        <w:spacing w:line="276" w:lineRule="auto"/>
        <w:ind w:firstLine="709"/>
        <w:jc w:val="both"/>
      </w:pPr>
      <w:r>
        <w:rPr>
          <w:rStyle w:val="a3"/>
        </w:rPr>
        <w:t>Для работы жюри:</w:t>
      </w:r>
    </w:p>
    <w:p w:rsidR="006A7773" w:rsidRDefault="00765DA3" w:rsidP="000B2C7B">
      <w:pPr>
        <w:pStyle w:val="1"/>
        <w:numPr>
          <w:ilvl w:val="0"/>
          <w:numId w:val="33"/>
        </w:numPr>
        <w:tabs>
          <w:tab w:val="left" w:pos="700"/>
        </w:tabs>
        <w:spacing w:line="276" w:lineRule="auto"/>
        <w:ind w:hanging="357"/>
        <w:jc w:val="both"/>
      </w:pPr>
      <w:r>
        <w:rPr>
          <w:rStyle w:val="a3"/>
        </w:rPr>
        <w:t>кабинет для проверки работ</w:t>
      </w:r>
    </w:p>
    <w:p w:rsidR="006A7773" w:rsidRDefault="00765DA3" w:rsidP="007E3357">
      <w:pPr>
        <w:pStyle w:val="1"/>
        <w:numPr>
          <w:ilvl w:val="0"/>
          <w:numId w:val="33"/>
        </w:numPr>
        <w:tabs>
          <w:tab w:val="left" w:pos="700"/>
        </w:tabs>
        <w:spacing w:line="276" w:lineRule="auto"/>
        <w:jc w:val="both"/>
      </w:pPr>
      <w:r>
        <w:rPr>
          <w:rStyle w:val="a3"/>
        </w:rPr>
        <w:t>кабинет для показа работ на необходимое количество столов</w:t>
      </w:r>
    </w:p>
    <w:p w:rsidR="006A7773" w:rsidRDefault="00765DA3" w:rsidP="007E3357">
      <w:pPr>
        <w:pStyle w:val="1"/>
        <w:numPr>
          <w:ilvl w:val="0"/>
          <w:numId w:val="33"/>
        </w:numPr>
        <w:tabs>
          <w:tab w:val="left" w:pos="700"/>
        </w:tabs>
        <w:spacing w:line="276" w:lineRule="auto"/>
        <w:jc w:val="both"/>
        <w:rPr>
          <w:rStyle w:val="a3"/>
        </w:rPr>
      </w:pPr>
      <w:r>
        <w:rPr>
          <w:rStyle w:val="a3"/>
        </w:rPr>
        <w:t>кабинет для проведения апелляций.</w:t>
      </w:r>
    </w:p>
    <w:p w:rsidR="000B2C7B" w:rsidRDefault="00A47BF6" w:rsidP="000B2C7B">
      <w:pPr>
        <w:pStyle w:val="1"/>
        <w:spacing w:after="360"/>
        <w:ind w:firstLine="709"/>
        <w:jc w:val="both"/>
        <w:rPr>
          <w:rStyle w:val="a3"/>
          <w:b/>
          <w:bCs/>
        </w:rPr>
      </w:pPr>
      <w:r>
        <w:rPr>
          <w:rStyle w:val="a3"/>
        </w:rPr>
        <w:t xml:space="preserve">Для проведения </w:t>
      </w:r>
      <w:r w:rsidR="000B2C7B">
        <w:rPr>
          <w:rStyle w:val="a3"/>
          <w:b/>
          <w:bCs/>
        </w:rPr>
        <w:t>конкурса устной речи необходимо:</w:t>
      </w:r>
    </w:p>
    <w:p w:rsidR="000B2C7B" w:rsidRPr="000B2C7B" w:rsidRDefault="00A47BF6" w:rsidP="000B2C7B">
      <w:pPr>
        <w:pStyle w:val="1"/>
        <w:numPr>
          <w:ilvl w:val="0"/>
          <w:numId w:val="37"/>
        </w:numPr>
        <w:spacing w:line="276" w:lineRule="auto"/>
        <w:ind w:hanging="357"/>
        <w:jc w:val="both"/>
        <w:rPr>
          <w:rStyle w:val="a3"/>
          <w:bCs/>
        </w:rPr>
      </w:pPr>
      <w:r w:rsidRPr="000B2C7B">
        <w:rPr>
          <w:rStyle w:val="a3"/>
          <w:bCs/>
        </w:rPr>
        <w:lastRenderedPageBreak/>
        <w:t>аудитория для ожидания конкурсантов</w:t>
      </w:r>
    </w:p>
    <w:p w:rsidR="000B2C7B" w:rsidRPr="000B2C7B" w:rsidRDefault="00A47BF6" w:rsidP="000B2C7B">
      <w:pPr>
        <w:pStyle w:val="1"/>
        <w:numPr>
          <w:ilvl w:val="0"/>
          <w:numId w:val="37"/>
        </w:numPr>
        <w:spacing w:line="276" w:lineRule="auto"/>
        <w:ind w:hanging="357"/>
        <w:jc w:val="both"/>
        <w:rPr>
          <w:rStyle w:val="a3"/>
          <w:bCs/>
        </w:rPr>
      </w:pPr>
      <w:r w:rsidRPr="000B2C7B">
        <w:rPr>
          <w:rStyle w:val="a3"/>
          <w:bCs/>
        </w:rPr>
        <w:t>аудитории для подготовки участников</w:t>
      </w:r>
    </w:p>
    <w:p w:rsidR="000B2C7B" w:rsidRPr="000B2C7B" w:rsidRDefault="00A47BF6" w:rsidP="000B2C7B">
      <w:pPr>
        <w:pStyle w:val="1"/>
        <w:numPr>
          <w:ilvl w:val="0"/>
          <w:numId w:val="37"/>
        </w:numPr>
        <w:spacing w:line="276" w:lineRule="auto"/>
        <w:ind w:hanging="357"/>
        <w:jc w:val="both"/>
        <w:rPr>
          <w:rStyle w:val="a3"/>
          <w:bCs/>
        </w:rPr>
      </w:pPr>
      <w:r w:rsidRPr="000B2C7B">
        <w:rPr>
          <w:rStyle w:val="a3"/>
          <w:bCs/>
        </w:rPr>
        <w:t xml:space="preserve">аудиторий для работы жюри с отвечающими участниками. </w:t>
      </w:r>
    </w:p>
    <w:p w:rsidR="00A47BF6" w:rsidRDefault="000B2C7B" w:rsidP="000B2C7B">
      <w:pPr>
        <w:pStyle w:val="1"/>
        <w:spacing w:after="360" w:line="276" w:lineRule="auto"/>
        <w:ind w:firstLine="709"/>
        <w:jc w:val="both"/>
        <w:rPr>
          <w:sz w:val="22"/>
          <w:szCs w:val="22"/>
        </w:rPr>
      </w:pPr>
      <w:r>
        <w:rPr>
          <w:rStyle w:val="a3"/>
          <w:bCs/>
        </w:rPr>
        <w:t>Аудитория, предназначенная</w:t>
      </w:r>
      <w:r w:rsidR="00A47BF6" w:rsidRPr="000B2C7B">
        <w:rPr>
          <w:rStyle w:val="a3"/>
          <w:bCs/>
        </w:rPr>
        <w:t xml:space="preserve"> для работы жюри с участниками, должн</w:t>
      </w:r>
      <w:r>
        <w:rPr>
          <w:rStyle w:val="a3"/>
          <w:bCs/>
        </w:rPr>
        <w:t>а</w:t>
      </w:r>
      <w:r w:rsidR="00A47BF6" w:rsidRPr="000B2C7B">
        <w:rPr>
          <w:rStyle w:val="a3"/>
          <w:bCs/>
        </w:rPr>
        <w:t xml:space="preserve"> быть оборудован</w:t>
      </w:r>
      <w:r>
        <w:rPr>
          <w:rStyle w:val="a3"/>
          <w:bCs/>
        </w:rPr>
        <w:t>а</w:t>
      </w:r>
      <w:r w:rsidR="00A47BF6" w:rsidRPr="000B2C7B">
        <w:rPr>
          <w:rStyle w:val="a3"/>
          <w:bCs/>
        </w:rPr>
        <w:t xml:space="preserve"> записывающей </w:t>
      </w:r>
      <w:bookmarkStart w:id="3" w:name="bookmark8"/>
      <w:r w:rsidR="00A47BF6" w:rsidRPr="000B2C7B">
        <w:rPr>
          <w:rStyle w:val="a3"/>
          <w:bCs/>
        </w:rPr>
        <w:t>аппаратурой (магнитофон, диктофон, компьютер, видеокамера).</w:t>
      </w:r>
      <w:r w:rsidR="00A47BF6">
        <w:rPr>
          <w:rStyle w:val="a3"/>
        </w:rPr>
        <w:t xml:space="preserve"> Проведению </w:t>
      </w:r>
      <w:r w:rsidR="00A47BF6">
        <w:rPr>
          <w:rStyle w:val="a3"/>
          <w:b/>
          <w:bCs/>
        </w:rPr>
        <w:t xml:space="preserve">конкурса устной речи </w:t>
      </w:r>
      <w:r w:rsidR="00A47BF6">
        <w:rPr>
          <w:rStyle w:val="a3"/>
        </w:rPr>
        <w:t>предшествует краткий инструктаж участников</w:t>
      </w:r>
      <w:r w:rsidR="00A47BF6">
        <w:rPr>
          <w:rStyle w:val="a3"/>
          <w:rFonts w:ascii="Calibri" w:eastAsia="Calibri" w:hAnsi="Calibri" w:cs="Calibri"/>
          <w:sz w:val="22"/>
          <w:szCs w:val="22"/>
        </w:rPr>
        <w:t>.</w:t>
      </w:r>
      <w:bookmarkEnd w:id="3"/>
    </w:p>
    <w:p w:rsidR="006A7773" w:rsidRPr="007E3357" w:rsidRDefault="00765DA3" w:rsidP="007E3357">
      <w:pPr>
        <w:pStyle w:val="22"/>
        <w:tabs>
          <w:tab w:val="left" w:pos="368"/>
        </w:tabs>
        <w:spacing w:before="100" w:beforeAutospacing="1" w:after="100" w:afterAutospacing="1" w:line="276" w:lineRule="auto"/>
        <w:ind w:firstLine="709"/>
        <w:jc w:val="center"/>
        <w:rPr>
          <w:sz w:val="24"/>
          <w:szCs w:val="24"/>
        </w:rPr>
      </w:pPr>
      <w:r w:rsidRPr="007E3357">
        <w:rPr>
          <w:rStyle w:val="21"/>
          <w:b/>
          <w:bCs/>
          <w:sz w:val="24"/>
          <w:szCs w:val="24"/>
        </w:rPr>
        <w:t>М</w:t>
      </w:r>
      <w:r w:rsidR="007E3357" w:rsidRPr="007E3357">
        <w:rPr>
          <w:rStyle w:val="21"/>
          <w:b/>
          <w:bCs/>
          <w:sz w:val="24"/>
          <w:szCs w:val="24"/>
        </w:rPr>
        <w:t>атериально</w:t>
      </w:r>
      <w:r w:rsidRPr="007E3357">
        <w:rPr>
          <w:rStyle w:val="21"/>
          <w:b/>
          <w:bCs/>
          <w:sz w:val="24"/>
          <w:szCs w:val="24"/>
        </w:rPr>
        <w:t>-</w:t>
      </w:r>
      <w:r w:rsidR="007E3357" w:rsidRPr="007E3357">
        <w:rPr>
          <w:rStyle w:val="21"/>
          <w:b/>
          <w:bCs/>
          <w:sz w:val="24"/>
          <w:szCs w:val="24"/>
        </w:rPr>
        <w:t>технические средства</w:t>
      </w:r>
      <w:r w:rsidRPr="007E3357">
        <w:rPr>
          <w:rStyle w:val="21"/>
          <w:b/>
          <w:bCs/>
          <w:sz w:val="24"/>
          <w:szCs w:val="24"/>
        </w:rPr>
        <w:t>:</w:t>
      </w:r>
    </w:p>
    <w:p w:rsidR="006A7773" w:rsidRDefault="00765DA3" w:rsidP="007E3357">
      <w:pPr>
        <w:pStyle w:val="1"/>
        <w:numPr>
          <w:ilvl w:val="0"/>
          <w:numId w:val="34"/>
        </w:numPr>
        <w:tabs>
          <w:tab w:val="left" w:pos="700"/>
        </w:tabs>
        <w:spacing w:line="276" w:lineRule="auto"/>
      </w:pPr>
      <w:r>
        <w:rPr>
          <w:rStyle w:val="a3"/>
        </w:rPr>
        <w:t>Компьютеры (воспроизведение речи).</w:t>
      </w:r>
    </w:p>
    <w:p w:rsidR="006A7773" w:rsidRDefault="00765DA3" w:rsidP="007E3357">
      <w:pPr>
        <w:pStyle w:val="1"/>
        <w:numPr>
          <w:ilvl w:val="0"/>
          <w:numId w:val="34"/>
        </w:numPr>
        <w:tabs>
          <w:tab w:val="left" w:pos="700"/>
        </w:tabs>
        <w:spacing w:line="276" w:lineRule="auto"/>
      </w:pPr>
      <w:r>
        <w:rPr>
          <w:rStyle w:val="a3"/>
        </w:rPr>
        <w:t>Настенные часы в каждую «рабочую» аудиторию.</w:t>
      </w:r>
    </w:p>
    <w:p w:rsidR="006A7773" w:rsidRDefault="00765DA3" w:rsidP="007E3357">
      <w:pPr>
        <w:pStyle w:val="1"/>
        <w:numPr>
          <w:ilvl w:val="0"/>
          <w:numId w:val="34"/>
        </w:numPr>
        <w:tabs>
          <w:tab w:val="left" w:pos="721"/>
        </w:tabs>
        <w:spacing w:line="276" w:lineRule="auto"/>
      </w:pPr>
      <w:r>
        <w:rPr>
          <w:rStyle w:val="a3"/>
        </w:rPr>
        <w:t>Бумага для участников - черновые записи (из расчета 1 лист на каждого участника на каждый конкурс).</w:t>
      </w:r>
    </w:p>
    <w:p w:rsidR="006A7773" w:rsidRDefault="00765DA3" w:rsidP="007E3357">
      <w:pPr>
        <w:pStyle w:val="1"/>
        <w:numPr>
          <w:ilvl w:val="0"/>
          <w:numId w:val="34"/>
        </w:numPr>
        <w:tabs>
          <w:tab w:val="left" w:pos="721"/>
        </w:tabs>
        <w:spacing w:line="276" w:lineRule="auto"/>
      </w:pPr>
      <w:r>
        <w:rPr>
          <w:rStyle w:val="a3"/>
        </w:rPr>
        <w:t>Бумага для размножения олимпиадных заданий, листов ответов, ключей, правил проведения конкурсов (рассчитывается в зависимости от количества участников).</w:t>
      </w:r>
    </w:p>
    <w:p w:rsidR="006A7773" w:rsidRDefault="00765DA3" w:rsidP="007E3357">
      <w:pPr>
        <w:pStyle w:val="1"/>
        <w:numPr>
          <w:ilvl w:val="0"/>
          <w:numId w:val="34"/>
        </w:numPr>
        <w:tabs>
          <w:tab w:val="left" w:pos="721"/>
        </w:tabs>
        <w:spacing w:line="276" w:lineRule="auto"/>
      </w:pPr>
      <w:r>
        <w:rPr>
          <w:rStyle w:val="a3"/>
        </w:rPr>
        <w:t>Множительная техника для тиражирования олимпиадных заданий, листов ответов, ключей, правил проведения конкурсов.</w:t>
      </w:r>
    </w:p>
    <w:p w:rsidR="006A7773" w:rsidRDefault="00765DA3" w:rsidP="007E3357">
      <w:pPr>
        <w:pStyle w:val="1"/>
        <w:numPr>
          <w:ilvl w:val="0"/>
          <w:numId w:val="34"/>
        </w:numPr>
        <w:tabs>
          <w:tab w:val="left" w:pos="700"/>
        </w:tabs>
        <w:spacing w:line="276" w:lineRule="auto"/>
      </w:pPr>
      <w:r>
        <w:rPr>
          <w:rStyle w:val="a3"/>
        </w:rPr>
        <w:t>Технические средства (ноутбук, принтер, ксерокс) для работы жюри.</w:t>
      </w:r>
    </w:p>
    <w:p w:rsidR="006A7773" w:rsidRDefault="00765DA3" w:rsidP="007E3357">
      <w:pPr>
        <w:pStyle w:val="1"/>
        <w:numPr>
          <w:ilvl w:val="0"/>
          <w:numId w:val="34"/>
        </w:numPr>
        <w:tabs>
          <w:tab w:val="left" w:pos="700"/>
        </w:tabs>
        <w:spacing w:line="276" w:lineRule="auto"/>
      </w:pPr>
      <w:r>
        <w:rPr>
          <w:rStyle w:val="a3"/>
        </w:rPr>
        <w:t>Канцелярские принадлежности для работы жюри.</w:t>
      </w:r>
    </w:p>
    <w:p w:rsidR="006A7773" w:rsidRDefault="00765DA3" w:rsidP="007E3357">
      <w:pPr>
        <w:pStyle w:val="1"/>
        <w:tabs>
          <w:tab w:val="left" w:pos="363"/>
        </w:tabs>
        <w:spacing w:line="276" w:lineRule="auto"/>
        <w:ind w:firstLine="709"/>
        <w:jc w:val="center"/>
      </w:pPr>
      <w:r w:rsidRPr="007E3357">
        <w:rPr>
          <w:rStyle w:val="a3"/>
          <w:b/>
          <w:bCs/>
        </w:rPr>
        <w:t>Ч</w:t>
      </w:r>
      <w:r w:rsidR="007E3357" w:rsidRPr="007E3357">
        <w:rPr>
          <w:rStyle w:val="a3"/>
          <w:b/>
          <w:bCs/>
        </w:rPr>
        <w:t>еловеческие ресурсы</w:t>
      </w:r>
      <w:r w:rsidR="007E3357">
        <w:rPr>
          <w:rStyle w:val="a3"/>
          <w:b/>
          <w:bCs/>
          <w:sz w:val="19"/>
          <w:szCs w:val="19"/>
        </w:rPr>
        <w:t xml:space="preserve"> </w:t>
      </w:r>
      <w:r>
        <w:rPr>
          <w:rStyle w:val="a3"/>
        </w:rPr>
        <w:t>(рассчитываются в зависимости от количества участников):</w:t>
      </w:r>
    </w:p>
    <w:p w:rsidR="006A7773" w:rsidRDefault="00765DA3" w:rsidP="007E3357">
      <w:pPr>
        <w:pStyle w:val="1"/>
        <w:numPr>
          <w:ilvl w:val="0"/>
          <w:numId w:val="35"/>
        </w:numPr>
        <w:tabs>
          <w:tab w:val="left" w:pos="700"/>
          <w:tab w:val="left" w:pos="701"/>
        </w:tabs>
        <w:spacing w:line="276" w:lineRule="auto"/>
      </w:pPr>
      <w:r>
        <w:rPr>
          <w:rStyle w:val="a3"/>
        </w:rPr>
        <w:t>Члены оргкомитета</w:t>
      </w:r>
    </w:p>
    <w:p w:rsidR="006A7773" w:rsidRDefault="00765DA3" w:rsidP="007E3357">
      <w:pPr>
        <w:pStyle w:val="1"/>
        <w:numPr>
          <w:ilvl w:val="0"/>
          <w:numId w:val="35"/>
        </w:numPr>
        <w:tabs>
          <w:tab w:val="left" w:pos="700"/>
          <w:tab w:val="left" w:pos="701"/>
        </w:tabs>
        <w:spacing w:line="276" w:lineRule="auto"/>
      </w:pPr>
      <w:r>
        <w:rPr>
          <w:rStyle w:val="a3"/>
        </w:rPr>
        <w:t>Члены жюри</w:t>
      </w:r>
    </w:p>
    <w:p w:rsidR="006A7773" w:rsidRPr="00477100" w:rsidRDefault="00765DA3" w:rsidP="007E3357">
      <w:pPr>
        <w:pStyle w:val="1"/>
        <w:keepNext/>
        <w:keepLines/>
        <w:numPr>
          <w:ilvl w:val="0"/>
          <w:numId w:val="35"/>
        </w:numPr>
        <w:tabs>
          <w:tab w:val="left" w:pos="700"/>
        </w:tabs>
        <w:spacing w:line="276" w:lineRule="auto"/>
        <w:rPr>
          <w:rStyle w:val="a3"/>
          <w:sz w:val="22"/>
          <w:szCs w:val="22"/>
        </w:rPr>
      </w:pPr>
      <w:r>
        <w:rPr>
          <w:rStyle w:val="a3"/>
        </w:rPr>
        <w:t>Дежурные во всех аудиториях, в коридорах, на апелляции</w:t>
      </w:r>
    </w:p>
    <w:p w:rsidR="00477100" w:rsidRDefault="00477100">
      <w:pPr>
        <w:rPr>
          <w:rStyle w:val="a3"/>
          <w:rFonts w:eastAsia="Courier New"/>
        </w:rPr>
      </w:pPr>
      <w:r>
        <w:rPr>
          <w:rStyle w:val="a3"/>
          <w:rFonts w:eastAsia="Courier New"/>
        </w:rPr>
        <w:br w:type="page"/>
      </w:r>
    </w:p>
    <w:p w:rsidR="00326D09" w:rsidRPr="007611B2" w:rsidRDefault="00326D09" w:rsidP="007611B2">
      <w:pPr>
        <w:pStyle w:val="1"/>
        <w:spacing w:before="100" w:beforeAutospacing="1" w:after="100" w:afterAutospacing="1" w:line="276" w:lineRule="auto"/>
        <w:jc w:val="center"/>
      </w:pPr>
      <w:bookmarkStart w:id="4" w:name="bookmark24"/>
      <w:r w:rsidRPr="007611B2">
        <w:rPr>
          <w:rStyle w:val="10"/>
          <w:sz w:val="24"/>
          <w:szCs w:val="24"/>
        </w:rPr>
        <w:lastRenderedPageBreak/>
        <w:t>Процедура разбора заданий и показа работ</w:t>
      </w:r>
      <w:bookmarkEnd w:id="4"/>
    </w:p>
    <w:p w:rsidR="00326D09" w:rsidRDefault="00326D09" w:rsidP="00807E6D">
      <w:pPr>
        <w:pStyle w:val="1"/>
        <w:tabs>
          <w:tab w:val="left" w:pos="1239"/>
        </w:tabs>
        <w:spacing w:line="276" w:lineRule="auto"/>
        <w:ind w:firstLine="709"/>
        <w:contextualSpacing/>
        <w:jc w:val="both"/>
      </w:pPr>
      <w:r>
        <w:rPr>
          <w:rStyle w:val="a3"/>
        </w:rPr>
        <w:t xml:space="preserve">Основная цель процедуры </w:t>
      </w:r>
      <w:r w:rsidRPr="00423F9C">
        <w:rPr>
          <w:rStyle w:val="a3"/>
          <w:b/>
        </w:rPr>
        <w:t>разбора</w:t>
      </w:r>
      <w:r>
        <w:rPr>
          <w:rStyle w:val="a3"/>
        </w:rPr>
        <w:t xml:space="preserve"> заданий: информировать участников Олимпиады о правильных вариантах ответов на предложенные в конкурсах задания, объяснить допущенные ими ошибки и недочеты, убедительно показать, что выставленные им баллы соответствуют принятой системе оценивания.</w:t>
      </w:r>
    </w:p>
    <w:p w:rsidR="00326D09" w:rsidRDefault="00326D09" w:rsidP="00807E6D">
      <w:pPr>
        <w:pStyle w:val="1"/>
        <w:tabs>
          <w:tab w:val="left" w:pos="1239"/>
        </w:tabs>
        <w:spacing w:line="276" w:lineRule="auto"/>
        <w:ind w:firstLine="709"/>
        <w:contextualSpacing/>
        <w:jc w:val="both"/>
      </w:pPr>
      <w:r>
        <w:rPr>
          <w:rStyle w:val="a3"/>
        </w:rPr>
        <w:t>Во время разбора заданий участники Олимпиады должны убедиться, что их работы были оценены объективно. Это позволит сократить количество необоснованных апелляций по результатам проверки.</w:t>
      </w:r>
    </w:p>
    <w:p w:rsidR="00326D09" w:rsidRDefault="00326D09" w:rsidP="00807E6D">
      <w:pPr>
        <w:pStyle w:val="1"/>
        <w:tabs>
          <w:tab w:val="left" w:pos="1898"/>
        </w:tabs>
        <w:spacing w:line="276" w:lineRule="auto"/>
        <w:ind w:firstLine="709"/>
        <w:contextualSpacing/>
        <w:jc w:val="both"/>
      </w:pPr>
      <w:r>
        <w:rPr>
          <w:rStyle w:val="a3"/>
        </w:rPr>
        <w:t>Разбор олимпиадных заданий проводится после их проверки и анализа в отведенное программой время.</w:t>
      </w:r>
    </w:p>
    <w:p w:rsidR="00326D09" w:rsidRDefault="00326D09" w:rsidP="00807E6D">
      <w:pPr>
        <w:pStyle w:val="1"/>
        <w:tabs>
          <w:tab w:val="left" w:pos="1898"/>
        </w:tabs>
        <w:spacing w:line="276" w:lineRule="auto"/>
        <w:ind w:firstLine="709"/>
        <w:contextualSpacing/>
        <w:jc w:val="both"/>
      </w:pPr>
      <w:r>
        <w:rPr>
          <w:rStyle w:val="a3"/>
        </w:rPr>
        <w:t>На разборе заданий могут присутствовать все участники Олимпиады, а также сопровождающие их лица.</w:t>
      </w:r>
    </w:p>
    <w:p w:rsidR="00326D09" w:rsidRDefault="00326D09" w:rsidP="00807E6D">
      <w:pPr>
        <w:pStyle w:val="1"/>
        <w:tabs>
          <w:tab w:val="left" w:pos="1239"/>
        </w:tabs>
        <w:spacing w:line="276" w:lineRule="auto"/>
        <w:ind w:firstLine="709"/>
        <w:contextualSpacing/>
        <w:jc w:val="both"/>
      </w:pPr>
      <w:r>
        <w:rPr>
          <w:rStyle w:val="a3"/>
        </w:rPr>
        <w:t>В ходе разбора заданий представители Жюри подробно объясняют критерии оценивания каждого из заданий и дают общую оценку по итогам выполнения заданий каждого конкурса.</w:t>
      </w:r>
    </w:p>
    <w:p w:rsidR="00326D09" w:rsidRDefault="00326D09" w:rsidP="00807E6D">
      <w:pPr>
        <w:pStyle w:val="1"/>
        <w:tabs>
          <w:tab w:val="left" w:pos="1234"/>
        </w:tabs>
        <w:spacing w:line="276" w:lineRule="auto"/>
        <w:ind w:firstLine="709"/>
        <w:contextualSpacing/>
        <w:jc w:val="both"/>
      </w:pPr>
      <w:r>
        <w:rPr>
          <w:rStyle w:val="a3"/>
        </w:rPr>
        <w:t>В ходе разбора заданий представляются наиболее удачные варианты выполнения олимпиадных заданий, анализируются типичные ошибки, допущенные участниками Олимпиады.</w:t>
      </w:r>
    </w:p>
    <w:p w:rsidR="00D81DC1" w:rsidRDefault="00D81DC1" w:rsidP="00807E6D">
      <w:pPr>
        <w:pStyle w:val="1"/>
        <w:tabs>
          <w:tab w:val="left" w:pos="1234"/>
        </w:tabs>
        <w:spacing w:line="276" w:lineRule="auto"/>
        <w:ind w:firstLine="709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После проведения анализа олимпиадных заданий и их решений в установленное организатором время жюри по запросу участников проводит показ выполненных ими олимпиадных работ. </w:t>
      </w:r>
    </w:p>
    <w:p w:rsidR="00D81DC1" w:rsidRDefault="00D81DC1" w:rsidP="00807E6D">
      <w:pPr>
        <w:pStyle w:val="1"/>
        <w:tabs>
          <w:tab w:val="left" w:pos="1234"/>
        </w:tabs>
        <w:spacing w:line="276" w:lineRule="auto"/>
        <w:ind w:firstLine="709"/>
        <w:contextualSpacing/>
        <w:jc w:val="both"/>
      </w:pPr>
      <w:r w:rsidRPr="00D81DC1">
        <w:t>По решению организатора анализ</w:t>
      </w:r>
      <w:r>
        <w:t xml:space="preserve"> и показ</w:t>
      </w:r>
      <w:r w:rsidRPr="00D81DC1">
        <w:t xml:space="preserve"> олимпиадных заданий и их решений может проводиться </w:t>
      </w:r>
      <w:proofErr w:type="spellStart"/>
      <w:r w:rsidRPr="00D81DC1">
        <w:t>очно</w:t>
      </w:r>
      <w:proofErr w:type="spellEnd"/>
      <w:r w:rsidRPr="00D81DC1">
        <w:t xml:space="preserve"> или с использованием информационно-коммуникационных технологий</w:t>
      </w:r>
      <w:r>
        <w:t>.</w:t>
      </w:r>
    </w:p>
    <w:p w:rsidR="00326D09" w:rsidRPr="00A52CD9" w:rsidRDefault="00326D09" w:rsidP="00807E6D">
      <w:pPr>
        <w:pStyle w:val="1"/>
        <w:spacing w:before="100" w:beforeAutospacing="1" w:after="100" w:afterAutospacing="1" w:line="276" w:lineRule="auto"/>
        <w:ind w:firstLine="709"/>
        <w:jc w:val="center"/>
      </w:pPr>
      <w:bookmarkStart w:id="5" w:name="bookmark26"/>
      <w:r w:rsidRPr="00A52CD9">
        <w:rPr>
          <w:rStyle w:val="10"/>
          <w:sz w:val="24"/>
          <w:szCs w:val="24"/>
        </w:rPr>
        <w:t>Порядок проведения апелляции по результатам проверки заданий</w:t>
      </w:r>
      <w:bookmarkEnd w:id="5"/>
    </w:p>
    <w:p w:rsidR="00326D09" w:rsidRDefault="00326D09" w:rsidP="00807E6D">
      <w:pPr>
        <w:pStyle w:val="1"/>
        <w:tabs>
          <w:tab w:val="left" w:pos="1244"/>
        </w:tabs>
        <w:spacing w:line="276" w:lineRule="auto"/>
        <w:ind w:firstLine="709"/>
        <w:jc w:val="both"/>
        <w:rPr>
          <w:sz w:val="23"/>
          <w:szCs w:val="23"/>
        </w:rPr>
      </w:pPr>
      <w:r>
        <w:rPr>
          <w:rStyle w:val="a3"/>
        </w:rPr>
        <w:t>Апелляция проводится в случаях несогласия участника Олимпиады с результатами оценивания его олимпиадной работы.</w:t>
      </w:r>
      <w:r w:rsidR="00D81DC1">
        <w:rPr>
          <w:rStyle w:val="a3"/>
        </w:rPr>
        <w:t xml:space="preserve"> </w:t>
      </w:r>
      <w:r w:rsidR="00D81DC1">
        <w:rPr>
          <w:sz w:val="23"/>
          <w:szCs w:val="23"/>
        </w:rPr>
        <w:t>Апелляция может проводиться как в очной форме, так и с использованием информационно-коммуникационных технологий</w:t>
      </w:r>
      <w:r w:rsidR="00701F39">
        <w:rPr>
          <w:sz w:val="23"/>
          <w:szCs w:val="23"/>
        </w:rPr>
        <w:t>.</w:t>
      </w:r>
    </w:p>
    <w:p w:rsidR="00701F39" w:rsidRDefault="00701F39" w:rsidP="00807E6D">
      <w:pPr>
        <w:pStyle w:val="1"/>
        <w:tabs>
          <w:tab w:val="left" w:pos="1244"/>
        </w:tabs>
        <w:spacing w:line="276" w:lineRule="auto"/>
        <w:ind w:firstLine="709"/>
        <w:jc w:val="both"/>
      </w:pPr>
      <w:r w:rsidRPr="00701F39">
        <w:t>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Черновики при проведении апелляции не рассматриваются.</w:t>
      </w:r>
    </w:p>
    <w:p w:rsidR="00326D09" w:rsidRDefault="00326D09" w:rsidP="00807E6D">
      <w:pPr>
        <w:pStyle w:val="1"/>
        <w:tabs>
          <w:tab w:val="left" w:pos="1121"/>
        </w:tabs>
        <w:spacing w:line="276" w:lineRule="auto"/>
        <w:ind w:firstLine="709"/>
        <w:jc w:val="both"/>
      </w:pPr>
      <w:r>
        <w:rPr>
          <w:rStyle w:val="a3"/>
        </w:rPr>
        <w:t xml:space="preserve">При </w:t>
      </w:r>
      <w:r w:rsidRPr="001E6B85">
        <w:rPr>
          <w:rStyle w:val="a3"/>
          <w:b/>
        </w:rPr>
        <w:t>рассмотрении апелляции присутствует только участник Олимпиады</w:t>
      </w:r>
      <w:r>
        <w:rPr>
          <w:rStyle w:val="a3"/>
        </w:rPr>
        <w:t>, подавший заявление, имеющий при себе документ, удостоверяющий личность.</w:t>
      </w:r>
    </w:p>
    <w:p w:rsidR="00326D09" w:rsidRDefault="00326D09" w:rsidP="00807E6D">
      <w:pPr>
        <w:pStyle w:val="1"/>
        <w:tabs>
          <w:tab w:val="left" w:pos="1852"/>
        </w:tabs>
        <w:spacing w:line="276" w:lineRule="auto"/>
        <w:ind w:firstLine="709"/>
        <w:jc w:val="both"/>
      </w:pPr>
      <w:r>
        <w:rPr>
          <w:rStyle w:val="a3"/>
        </w:rPr>
        <w:t>По результатам рассмотрения апелляции выносится одно из следующих решений:</w:t>
      </w:r>
    </w:p>
    <w:p w:rsidR="00326D09" w:rsidRDefault="007611B2" w:rsidP="00807E6D">
      <w:pPr>
        <w:pStyle w:val="1"/>
        <w:tabs>
          <w:tab w:val="left" w:pos="1130"/>
        </w:tabs>
        <w:spacing w:line="276" w:lineRule="auto"/>
        <w:ind w:firstLine="709"/>
        <w:jc w:val="both"/>
      </w:pPr>
      <w:r>
        <w:rPr>
          <w:rStyle w:val="a3"/>
        </w:rPr>
        <w:t>-</w:t>
      </w:r>
      <w:r w:rsidR="00326D09">
        <w:rPr>
          <w:rStyle w:val="a3"/>
        </w:rPr>
        <w:t>об отклонении апелляции и сохранении выставленных баллов;</w:t>
      </w:r>
    </w:p>
    <w:p w:rsidR="00326D09" w:rsidRDefault="007611B2" w:rsidP="00807E6D">
      <w:pPr>
        <w:pStyle w:val="1"/>
        <w:tabs>
          <w:tab w:val="left" w:pos="1130"/>
        </w:tabs>
        <w:spacing w:line="276" w:lineRule="auto"/>
        <w:ind w:firstLine="709"/>
        <w:jc w:val="both"/>
      </w:pPr>
      <w:r>
        <w:rPr>
          <w:rStyle w:val="a3"/>
        </w:rPr>
        <w:t>-</w:t>
      </w:r>
      <w:r w:rsidR="00326D09">
        <w:rPr>
          <w:rStyle w:val="a3"/>
        </w:rPr>
        <w:t>об удовлетворении апелляции и изменении оценки в баллах.</w:t>
      </w:r>
    </w:p>
    <w:p w:rsidR="00326D09" w:rsidRDefault="00326D09" w:rsidP="00807E6D">
      <w:pPr>
        <w:pStyle w:val="1"/>
        <w:tabs>
          <w:tab w:val="left" w:pos="1239"/>
        </w:tabs>
        <w:spacing w:line="276" w:lineRule="auto"/>
        <w:ind w:firstLine="709"/>
        <w:jc w:val="both"/>
      </w:pPr>
      <w:r>
        <w:rPr>
          <w:rStyle w:val="a3"/>
        </w:rPr>
        <w:lastRenderedPageBreak/>
        <w:t>Критерии и методика оценивания олимпиадных заданий не могут быть предметом апелляции и пересмотру не подлежат.</w:t>
      </w:r>
    </w:p>
    <w:p w:rsidR="00701F39" w:rsidRDefault="00701F39" w:rsidP="00701F39">
      <w:pPr>
        <w:pStyle w:val="1"/>
        <w:tabs>
          <w:tab w:val="left" w:pos="1852"/>
        </w:tabs>
        <w:spacing w:line="276" w:lineRule="auto"/>
        <w:ind w:firstLine="709"/>
        <w:jc w:val="both"/>
      </w:pPr>
      <w:r w:rsidRPr="00701F39">
        <w:t xml:space="preserve">Решения апелляционной комиссии принимаются простым большинством голосов. В случае равенства голосов председатель комиссии имеет право решающего голоса. </w:t>
      </w:r>
    </w:p>
    <w:p w:rsidR="00326D09" w:rsidRPr="00701F39" w:rsidRDefault="00326D09" w:rsidP="00701F39">
      <w:pPr>
        <w:pStyle w:val="1"/>
        <w:tabs>
          <w:tab w:val="left" w:pos="1852"/>
        </w:tabs>
        <w:spacing w:line="276" w:lineRule="auto"/>
        <w:ind w:firstLine="709"/>
        <w:jc w:val="both"/>
      </w:pPr>
      <w:r w:rsidRPr="00701F39">
        <w:rPr>
          <w:rStyle w:val="a3"/>
        </w:rPr>
        <w:t>Решения по апелляции являются окончательными и пересмотру не подлежат.</w:t>
      </w:r>
    </w:p>
    <w:p w:rsidR="00701F39" w:rsidRPr="00701F39" w:rsidRDefault="00701F39" w:rsidP="00807E6D">
      <w:pPr>
        <w:pStyle w:val="1"/>
        <w:tabs>
          <w:tab w:val="left" w:pos="1820"/>
        </w:tabs>
        <w:spacing w:line="276" w:lineRule="auto"/>
        <w:ind w:firstLine="709"/>
        <w:jc w:val="both"/>
      </w:pPr>
      <w:r w:rsidRPr="00701F39">
        <w:t xml:space="preserve">Решения апелляционной комиссии оформляются протоколами по установленной организатором форме. </w:t>
      </w:r>
    </w:p>
    <w:p w:rsidR="00326D09" w:rsidRPr="00701F39" w:rsidRDefault="00326D09" w:rsidP="00807E6D">
      <w:pPr>
        <w:pStyle w:val="1"/>
        <w:tabs>
          <w:tab w:val="left" w:pos="1820"/>
        </w:tabs>
        <w:spacing w:line="276" w:lineRule="auto"/>
        <w:ind w:firstLine="709"/>
        <w:jc w:val="both"/>
      </w:pPr>
      <w:r w:rsidRPr="00701F39">
        <w:rPr>
          <w:rStyle w:val="a3"/>
        </w:rPr>
        <w:t>Окончательные итоги Олимпиады утверждаются Жюри с учетом проведения апелляции.</w:t>
      </w:r>
    </w:p>
    <w:sectPr w:rsidR="00326D09" w:rsidRPr="00701F39" w:rsidSect="0013501A">
      <w:pgSz w:w="12240" w:h="15840"/>
      <w:pgMar w:top="1886" w:right="825" w:bottom="1886" w:left="1675" w:header="0" w:footer="1458" w:gutter="0"/>
      <w:pgNumType w:chapStyle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E56" w:rsidRDefault="00156E56" w:rsidP="006A7773">
      <w:r>
        <w:separator/>
      </w:r>
    </w:p>
  </w:endnote>
  <w:endnote w:type="continuationSeparator" w:id="0">
    <w:p w:rsidR="00156E56" w:rsidRDefault="00156E56" w:rsidP="006A77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E56" w:rsidRDefault="00156E56"/>
  </w:footnote>
  <w:footnote w:type="continuationSeparator" w:id="0">
    <w:p w:rsidR="00156E56" w:rsidRDefault="00156E5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6D9" w:rsidRDefault="00A1740A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30.25pt;margin-top:38.4pt;width:394.1pt;height:24.7pt;z-index:-188744063;mso-wrap-style:none;mso-wrap-distance-left:0;mso-wrap-distance-right:0;mso-position-horizontal-relative:page;mso-position-vertical-relative:page" wrapcoords="0 0" filled="f" stroked="f">
          <v:textbox style="mso-next-textbox:#_x0000_s1027;mso-fit-shape-to-text:t" inset="0,0,0,0">
            <w:txbxContent>
              <w:p w:rsidR="001406D9" w:rsidRDefault="001406D9">
                <w:pPr>
                  <w:pStyle w:val="20"/>
                  <w:rPr>
                    <w:sz w:val="24"/>
                    <w:szCs w:val="24"/>
                  </w:rPr>
                </w:pPr>
                <w:r>
                  <w:rPr>
                    <w:rStyle w:val="2"/>
                    <w:sz w:val="24"/>
                    <w:szCs w:val="24"/>
                  </w:rPr>
                  <w:t>Всероссийская олимпиада по французскому языку для школьников</w:t>
                </w:r>
              </w:p>
              <w:p w:rsidR="001406D9" w:rsidRDefault="001406D9" w:rsidP="00633808">
                <w:pPr>
                  <w:pStyle w:val="20"/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2"/>
                    <w:sz w:val="24"/>
                    <w:szCs w:val="24"/>
                  </w:rPr>
                  <w:t>Муниципальный этап.</w:t>
                </w:r>
              </w:p>
            </w:txbxContent>
          </v:textbox>
          <w10:wrap anchorx="page" anchory="page"/>
        </v:shape>
      </w:pict>
    </w:r>
    <w:r>
      <w:pict>
        <v:shape id="_x0000_s1029" type="#_x0000_t202" style="position:absolute;margin-left:515.95pt;margin-top:66.25pt;width:53.3pt;height:10.8pt;z-index:-188744061;mso-wrap-style:none;mso-wrap-distance-left:0;mso-wrap-distance-right:0;mso-position-horizontal-relative:page;mso-position-vertical-relative:page" wrapcoords="0 0" filled="f" stroked="f">
          <v:textbox style="mso-next-textbox:#_x0000_s1029;mso-fit-shape-to-text:t" inset="0,0,0,0">
            <w:txbxContent>
              <w:p w:rsidR="001406D9" w:rsidRPr="0013501A" w:rsidRDefault="001406D9">
                <w:pPr>
                  <w:pStyle w:val="20"/>
                  <w:rPr>
                    <w:sz w:val="24"/>
                    <w:szCs w:val="24"/>
                  </w:rPr>
                </w:pPr>
                <w:r>
                  <w:rPr>
                    <w:rStyle w:val="2"/>
                    <w:sz w:val="24"/>
                    <w:szCs w:val="24"/>
                  </w:rPr>
                  <w:t xml:space="preserve">Стр. </w:t>
                </w:r>
                <w:fldSimple w:instr=" PAGE \* MERGEFORMAT ">
                  <w:r w:rsidR="00483970" w:rsidRPr="00483970">
                    <w:rPr>
                      <w:rStyle w:val="2"/>
                      <w:noProof/>
                      <w:sz w:val="24"/>
                      <w:szCs w:val="24"/>
                      <w:lang w:val="fr-FR" w:eastAsia="fr-FR" w:bidi="fr-FR"/>
                    </w:rPr>
                    <w:t>2</w:t>
                  </w:r>
                </w:fldSimple>
                <w:r>
                  <w:rPr>
                    <w:rStyle w:val="2"/>
                    <w:sz w:val="24"/>
                    <w:szCs w:val="24"/>
                    <w:lang w:val="fr-FR" w:eastAsia="fr-FR" w:bidi="fr-FR"/>
                  </w:rPr>
                  <w:t xml:space="preserve"> </w:t>
                </w:r>
                <w:r>
                  <w:rPr>
                    <w:rStyle w:val="2"/>
                    <w:sz w:val="24"/>
                    <w:szCs w:val="24"/>
                  </w:rPr>
                  <w:t xml:space="preserve">из </w:t>
                </w:r>
                <w:r>
                  <w:rPr>
                    <w:rStyle w:val="2"/>
                    <w:sz w:val="24"/>
                    <w:szCs w:val="24"/>
                    <w:lang w:eastAsia="fr-FR" w:bidi="fr-FR"/>
                  </w:rPr>
                  <w:t>6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C6548"/>
    <w:multiLevelType w:val="multilevel"/>
    <w:tmpl w:val="7664552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964306"/>
    <w:multiLevelType w:val="multilevel"/>
    <w:tmpl w:val="F2DEB2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F24270"/>
    <w:multiLevelType w:val="multilevel"/>
    <w:tmpl w:val="F61A06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363490"/>
    <w:multiLevelType w:val="multilevel"/>
    <w:tmpl w:val="7264D1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D07111"/>
    <w:multiLevelType w:val="multilevel"/>
    <w:tmpl w:val="26504E5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5">
    <w:nsid w:val="1637783B"/>
    <w:multiLevelType w:val="multilevel"/>
    <w:tmpl w:val="833620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736AD0"/>
    <w:multiLevelType w:val="hybridMultilevel"/>
    <w:tmpl w:val="D902C8B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6A01F6B"/>
    <w:multiLevelType w:val="hybridMultilevel"/>
    <w:tmpl w:val="044886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A282866"/>
    <w:multiLevelType w:val="multilevel"/>
    <w:tmpl w:val="F77AC8A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7B39EC"/>
    <w:multiLevelType w:val="multilevel"/>
    <w:tmpl w:val="868638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8A7697"/>
    <w:multiLevelType w:val="multilevel"/>
    <w:tmpl w:val="95464910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E94CD9"/>
    <w:multiLevelType w:val="multilevel"/>
    <w:tmpl w:val="A62A0C32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1D7774F"/>
    <w:multiLevelType w:val="multilevel"/>
    <w:tmpl w:val="E61A0D3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13">
    <w:nsid w:val="2A47177C"/>
    <w:multiLevelType w:val="multilevel"/>
    <w:tmpl w:val="26504E5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14">
    <w:nsid w:val="2B5048B2"/>
    <w:multiLevelType w:val="multilevel"/>
    <w:tmpl w:val="3DB6CE6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D641526"/>
    <w:multiLevelType w:val="multilevel"/>
    <w:tmpl w:val="34F63F4A"/>
    <w:lvl w:ilvl="0">
      <w:start w:val="9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1164" w:hanging="44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16">
    <w:nsid w:val="2FB85A44"/>
    <w:multiLevelType w:val="multilevel"/>
    <w:tmpl w:val="5CE8A638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05F7962"/>
    <w:multiLevelType w:val="multilevel"/>
    <w:tmpl w:val="FB9C49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0961C74"/>
    <w:multiLevelType w:val="multilevel"/>
    <w:tmpl w:val="9EBE664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1607E32"/>
    <w:multiLevelType w:val="multilevel"/>
    <w:tmpl w:val="41B646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B5D30CD"/>
    <w:multiLevelType w:val="multilevel"/>
    <w:tmpl w:val="E5720D1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BC06E6B"/>
    <w:multiLevelType w:val="hybridMultilevel"/>
    <w:tmpl w:val="993047D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C2062BD"/>
    <w:multiLevelType w:val="multilevel"/>
    <w:tmpl w:val="26504E5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23">
    <w:nsid w:val="457E29D3"/>
    <w:multiLevelType w:val="hybridMultilevel"/>
    <w:tmpl w:val="712C15B0"/>
    <w:lvl w:ilvl="0" w:tplc="68561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BC6EC0"/>
    <w:multiLevelType w:val="hybridMultilevel"/>
    <w:tmpl w:val="375C4B84"/>
    <w:lvl w:ilvl="0" w:tplc="685612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6A86860"/>
    <w:multiLevelType w:val="multilevel"/>
    <w:tmpl w:val="EDC8A5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828788F"/>
    <w:multiLevelType w:val="hybridMultilevel"/>
    <w:tmpl w:val="C3DEB43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81C6207"/>
    <w:multiLevelType w:val="multilevel"/>
    <w:tmpl w:val="26504E5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28">
    <w:nsid w:val="587C5FC5"/>
    <w:multiLevelType w:val="hybridMultilevel"/>
    <w:tmpl w:val="BE1A7BF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11416FC"/>
    <w:multiLevelType w:val="multilevel"/>
    <w:tmpl w:val="D6982ADA"/>
    <w:lvl w:ilvl="0">
      <w:start w:val="2"/>
      <w:numFmt w:val="decimal"/>
      <w:lvlText w:val="%1."/>
      <w:lvlJc w:val="left"/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9745FBD"/>
    <w:multiLevelType w:val="hybridMultilevel"/>
    <w:tmpl w:val="3AB81068"/>
    <w:lvl w:ilvl="0" w:tplc="68561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5221C0"/>
    <w:multiLevelType w:val="multilevel"/>
    <w:tmpl w:val="166236F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1DD7493"/>
    <w:multiLevelType w:val="multilevel"/>
    <w:tmpl w:val="1D1042C2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6417DC8"/>
    <w:multiLevelType w:val="hybridMultilevel"/>
    <w:tmpl w:val="54F6C430"/>
    <w:lvl w:ilvl="0" w:tplc="68561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584701"/>
    <w:multiLevelType w:val="multilevel"/>
    <w:tmpl w:val="6630C2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C9D605F"/>
    <w:multiLevelType w:val="hybridMultilevel"/>
    <w:tmpl w:val="BFE691D0"/>
    <w:lvl w:ilvl="0" w:tplc="685612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D5A3850"/>
    <w:multiLevelType w:val="hybridMultilevel"/>
    <w:tmpl w:val="1104218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9"/>
  </w:num>
  <w:num w:numId="4">
    <w:abstractNumId w:val="9"/>
  </w:num>
  <w:num w:numId="5">
    <w:abstractNumId w:val="20"/>
  </w:num>
  <w:num w:numId="6">
    <w:abstractNumId w:val="18"/>
  </w:num>
  <w:num w:numId="7">
    <w:abstractNumId w:val="8"/>
  </w:num>
  <w:num w:numId="8">
    <w:abstractNumId w:val="34"/>
  </w:num>
  <w:num w:numId="9">
    <w:abstractNumId w:val="2"/>
  </w:num>
  <w:num w:numId="10">
    <w:abstractNumId w:val="19"/>
  </w:num>
  <w:num w:numId="11">
    <w:abstractNumId w:val="3"/>
  </w:num>
  <w:num w:numId="12">
    <w:abstractNumId w:val="11"/>
  </w:num>
  <w:num w:numId="13">
    <w:abstractNumId w:val="12"/>
  </w:num>
  <w:num w:numId="14">
    <w:abstractNumId w:val="15"/>
  </w:num>
  <w:num w:numId="15">
    <w:abstractNumId w:val="13"/>
  </w:num>
  <w:num w:numId="16">
    <w:abstractNumId w:val="10"/>
  </w:num>
  <w:num w:numId="17">
    <w:abstractNumId w:val="32"/>
  </w:num>
  <w:num w:numId="18">
    <w:abstractNumId w:val="16"/>
  </w:num>
  <w:num w:numId="19">
    <w:abstractNumId w:val="33"/>
  </w:num>
  <w:num w:numId="20">
    <w:abstractNumId w:val="30"/>
  </w:num>
  <w:num w:numId="21">
    <w:abstractNumId w:val="17"/>
  </w:num>
  <w:num w:numId="22">
    <w:abstractNumId w:val="24"/>
  </w:num>
  <w:num w:numId="23">
    <w:abstractNumId w:val="14"/>
  </w:num>
  <w:num w:numId="24">
    <w:abstractNumId w:val="23"/>
  </w:num>
  <w:num w:numId="25">
    <w:abstractNumId w:val="31"/>
  </w:num>
  <w:num w:numId="26">
    <w:abstractNumId w:val="25"/>
  </w:num>
  <w:num w:numId="27">
    <w:abstractNumId w:val="5"/>
  </w:num>
  <w:num w:numId="28">
    <w:abstractNumId w:val="22"/>
  </w:num>
  <w:num w:numId="29">
    <w:abstractNumId w:val="27"/>
  </w:num>
  <w:num w:numId="30">
    <w:abstractNumId w:val="4"/>
  </w:num>
  <w:num w:numId="31">
    <w:abstractNumId w:val="28"/>
  </w:num>
  <w:num w:numId="32">
    <w:abstractNumId w:val="7"/>
  </w:num>
  <w:num w:numId="33">
    <w:abstractNumId w:val="6"/>
  </w:num>
  <w:num w:numId="34">
    <w:abstractNumId w:val="21"/>
  </w:num>
  <w:num w:numId="35">
    <w:abstractNumId w:val="36"/>
  </w:num>
  <w:num w:numId="36">
    <w:abstractNumId w:val="35"/>
  </w:num>
  <w:num w:numId="3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53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6A7773"/>
    <w:rsid w:val="000033E2"/>
    <w:rsid w:val="0000357B"/>
    <w:rsid w:val="000734F1"/>
    <w:rsid w:val="000B2C7B"/>
    <w:rsid w:val="0013501A"/>
    <w:rsid w:val="001406D9"/>
    <w:rsid w:val="00156E56"/>
    <w:rsid w:val="0016781D"/>
    <w:rsid w:val="00170C6F"/>
    <w:rsid w:val="00177573"/>
    <w:rsid w:val="001A60A6"/>
    <w:rsid w:val="001E39B6"/>
    <w:rsid w:val="001E6B85"/>
    <w:rsid w:val="00272F89"/>
    <w:rsid w:val="003215EE"/>
    <w:rsid w:val="00326D09"/>
    <w:rsid w:val="00333E5B"/>
    <w:rsid w:val="003778E0"/>
    <w:rsid w:val="00423F9C"/>
    <w:rsid w:val="00477100"/>
    <w:rsid w:val="00483970"/>
    <w:rsid w:val="004B14B5"/>
    <w:rsid w:val="004F48BB"/>
    <w:rsid w:val="005A62F6"/>
    <w:rsid w:val="005B27E8"/>
    <w:rsid w:val="005D3CEB"/>
    <w:rsid w:val="00633808"/>
    <w:rsid w:val="00686C12"/>
    <w:rsid w:val="006A7773"/>
    <w:rsid w:val="00701F39"/>
    <w:rsid w:val="00702731"/>
    <w:rsid w:val="007558FD"/>
    <w:rsid w:val="007611B2"/>
    <w:rsid w:val="00765DA3"/>
    <w:rsid w:val="00775652"/>
    <w:rsid w:val="00775C85"/>
    <w:rsid w:val="007C5885"/>
    <w:rsid w:val="007E3357"/>
    <w:rsid w:val="007F4409"/>
    <w:rsid w:val="00807E6D"/>
    <w:rsid w:val="008A030C"/>
    <w:rsid w:val="008B2118"/>
    <w:rsid w:val="008E2FD7"/>
    <w:rsid w:val="00944C68"/>
    <w:rsid w:val="009C39B9"/>
    <w:rsid w:val="00A01EC0"/>
    <w:rsid w:val="00A1740A"/>
    <w:rsid w:val="00A47BF6"/>
    <w:rsid w:val="00A52CD9"/>
    <w:rsid w:val="00A922BB"/>
    <w:rsid w:val="00AB13EF"/>
    <w:rsid w:val="00B66D54"/>
    <w:rsid w:val="00B82264"/>
    <w:rsid w:val="00B92464"/>
    <w:rsid w:val="00BA50C4"/>
    <w:rsid w:val="00BB4327"/>
    <w:rsid w:val="00D81DC1"/>
    <w:rsid w:val="00DE44F6"/>
    <w:rsid w:val="00EA5351"/>
    <w:rsid w:val="00F040CD"/>
    <w:rsid w:val="00F34346"/>
    <w:rsid w:val="00FD0DD3"/>
    <w:rsid w:val="00FF7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A777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A77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sid w:val="006A77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sid w:val="006A77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0">
    <w:name w:val="Заголовок №1_"/>
    <w:basedOn w:val="a0"/>
    <w:link w:val="11"/>
    <w:rsid w:val="006A77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rsid w:val="006A7773"/>
    <w:pP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sid w:val="006A7773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6A7773"/>
    <w:pPr>
      <w:spacing w:after="13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1">
    <w:name w:val="Заголовок №1"/>
    <w:basedOn w:val="a"/>
    <w:link w:val="10"/>
    <w:rsid w:val="006A7773"/>
    <w:pPr>
      <w:spacing w:after="190" w:line="394" w:lineRule="auto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6338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33808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6338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33808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1661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проведения конкурса понимания устного текста</vt:lpstr>
    </vt:vector>
  </TitlesOfParts>
  <Company/>
  <LinksUpToDate>false</LinksUpToDate>
  <CharactersWithSpaces>11107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проведения конкурса понимания устного текста</dc:title>
  <dc:creator>РГФ</dc:creator>
  <cp:lastModifiedBy>Трофименко</cp:lastModifiedBy>
  <cp:revision>5</cp:revision>
  <cp:lastPrinted>2023-10-16T11:27:00Z</cp:lastPrinted>
  <dcterms:created xsi:type="dcterms:W3CDTF">2024-10-18T09:12:00Z</dcterms:created>
  <dcterms:modified xsi:type="dcterms:W3CDTF">2024-10-18T11:33:00Z</dcterms:modified>
</cp:coreProperties>
</file>