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E26" w:rsidRPr="00CE64C3" w:rsidRDefault="00141DA9" w:rsidP="00CE64C3">
      <w:pPr>
        <w:tabs>
          <w:tab w:val="left" w:pos="266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F137B" wp14:editId="5F5B0124">
                <wp:simplePos x="0" y="0"/>
                <wp:positionH relativeFrom="column">
                  <wp:posOffset>3596640</wp:posOffset>
                </wp:positionH>
                <wp:positionV relativeFrom="paragraph">
                  <wp:posOffset>-375920</wp:posOffset>
                </wp:positionV>
                <wp:extent cx="2513965" cy="847725"/>
                <wp:effectExtent l="0" t="0" r="635" b="9525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96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DA9" w:rsidRPr="00BB4BB2" w:rsidRDefault="00141DA9" w:rsidP="00141DA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4BB2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Утверждено </w:t>
                            </w:r>
                          </w:p>
                          <w:p w:rsidR="00141DA9" w:rsidRPr="00BB4BB2" w:rsidRDefault="00141DA9" w:rsidP="00141DA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4BB2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приказом управления образования</w:t>
                            </w:r>
                          </w:p>
                          <w:p w:rsidR="00141DA9" w:rsidRPr="00BB4BB2" w:rsidRDefault="00141DA9" w:rsidP="00141DA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4BB2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Администрации города Иванова </w:t>
                            </w:r>
                          </w:p>
                          <w:p w:rsidR="00141DA9" w:rsidRPr="00BB4BB2" w:rsidRDefault="00AB5AD5" w:rsidP="00141DA9">
                            <w:pP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BB4BB2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28.09.2022</w:t>
                            </w:r>
                            <w:r w:rsidR="00141DA9" w:rsidRPr="00A2177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№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574</w:t>
                            </w:r>
                          </w:p>
                          <w:p w:rsidR="00141DA9" w:rsidRDefault="00141DA9" w:rsidP="00141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F137B" id="Прямоугольник 1" o:spid="_x0000_s1026" style="position:absolute;left:0;text-align:left;margin-left:283.2pt;margin-top:-29.6pt;width:197.9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" stroked="f">
                <v:textbox>
                  <w:txbxContent>
                    <w:p w:rsidR="00141DA9" w:rsidRPr="00BB4BB2" w:rsidRDefault="00141DA9" w:rsidP="00141DA9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BB4BB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Утверждено </w:t>
                      </w:r>
                    </w:p>
                    <w:p w:rsidR="00141DA9" w:rsidRPr="00BB4BB2" w:rsidRDefault="00141DA9" w:rsidP="00141DA9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BB4BB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приказом управления образования</w:t>
                      </w:r>
                    </w:p>
                    <w:p w:rsidR="00141DA9" w:rsidRPr="00BB4BB2" w:rsidRDefault="00141DA9" w:rsidP="00141DA9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BB4BB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Администрации города Иванова </w:t>
                      </w:r>
                    </w:p>
                    <w:p w:rsidR="00141DA9" w:rsidRPr="00BB4BB2" w:rsidRDefault="00AB5AD5" w:rsidP="00141DA9">
                      <w:pP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BB4BB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28.09.2022</w:t>
                      </w:r>
                      <w:r w:rsidR="00141DA9" w:rsidRPr="00A2177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№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574</w:t>
                      </w:r>
                    </w:p>
                    <w:p w:rsidR="00141DA9" w:rsidRDefault="00141DA9" w:rsidP="00141DA9"/>
                  </w:txbxContent>
                </v:textbox>
              </v:rect>
            </w:pict>
          </mc:Fallback>
        </mc:AlternateContent>
      </w:r>
    </w:p>
    <w:p w:rsidR="00141DA9" w:rsidRDefault="00141DA9" w:rsidP="00CE64C3">
      <w:pPr>
        <w:tabs>
          <w:tab w:val="left" w:pos="266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4C3" w:rsidRPr="00CE64C3" w:rsidRDefault="00CE64C3" w:rsidP="00137B0B">
      <w:pPr>
        <w:tabs>
          <w:tab w:val="left" w:pos="266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4C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E64C3" w:rsidRPr="00CE64C3" w:rsidRDefault="00CE64C3" w:rsidP="00137B0B">
      <w:pPr>
        <w:tabs>
          <w:tab w:val="left" w:pos="266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4C3">
        <w:rPr>
          <w:rFonts w:ascii="Times New Roman" w:hAnsi="Times New Roman" w:cs="Times New Roman"/>
          <w:b/>
          <w:bCs/>
          <w:sz w:val="24"/>
          <w:szCs w:val="24"/>
        </w:rPr>
        <w:t>о проведении городской математической декады в 2022-2023 учебном году</w:t>
      </w:r>
    </w:p>
    <w:p w:rsidR="00137B0B" w:rsidRDefault="00137B0B" w:rsidP="00CE64C3">
      <w:pPr>
        <w:tabs>
          <w:tab w:val="left" w:pos="2664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4C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E64C3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 xml:space="preserve">1.1. Настоящее положение о проведении </w:t>
      </w:r>
      <w:r w:rsidRPr="00CE64C3">
        <w:rPr>
          <w:rFonts w:ascii="Times New Roman" w:hAnsi="Times New Roman" w:cs="Times New Roman"/>
          <w:bCs/>
          <w:sz w:val="24"/>
          <w:szCs w:val="24"/>
        </w:rPr>
        <w:t xml:space="preserve">городской математической декады в 2022-2023 учебном году </w:t>
      </w:r>
      <w:r w:rsidRPr="00CE64C3">
        <w:rPr>
          <w:rFonts w:ascii="Times New Roman" w:hAnsi="Times New Roman" w:cs="Times New Roman"/>
          <w:sz w:val="24"/>
          <w:szCs w:val="24"/>
        </w:rPr>
        <w:t xml:space="preserve">(далее - Положение) определяет порядок организации и проведения </w:t>
      </w:r>
      <w:r w:rsidRPr="00CE64C3">
        <w:rPr>
          <w:rFonts w:ascii="Times New Roman" w:hAnsi="Times New Roman" w:cs="Times New Roman"/>
          <w:bCs/>
          <w:sz w:val="24"/>
          <w:szCs w:val="24"/>
        </w:rPr>
        <w:t xml:space="preserve">городской математической декады в 2022-2023 учебном году </w:t>
      </w:r>
      <w:r w:rsidRPr="00CE64C3">
        <w:rPr>
          <w:rFonts w:ascii="Times New Roman" w:hAnsi="Times New Roman" w:cs="Times New Roman"/>
          <w:sz w:val="24"/>
          <w:szCs w:val="24"/>
        </w:rPr>
        <w:t>(далее - Декада), ее организационное, методическое и финансовое обеспечение, порядок участия в Декаде и определения победителей и призеров.</w:t>
      </w: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 xml:space="preserve">1.2. Положение разработано на основе </w:t>
      </w:r>
      <w:hyperlink r:id="rId5" w:history="1">
        <w:r w:rsidRPr="00CE64C3">
          <w:rPr>
            <w:rStyle w:val="a4"/>
            <w:rFonts w:ascii="Times New Roman" w:hAnsi="Times New Roman" w:cs="Times New Roman"/>
            <w:sz w:val="24"/>
            <w:szCs w:val="24"/>
          </w:rPr>
          <w:t>Концепции развития математического </w:t>
        </w:r>
      </w:hyperlink>
      <w:hyperlink r:id="rId6" w:history="1">
        <w:r w:rsidRPr="00CE64C3">
          <w:rPr>
            <w:rStyle w:val="a4"/>
            <w:rFonts w:ascii="Times New Roman" w:hAnsi="Times New Roman" w:cs="Times New Roman"/>
            <w:sz w:val="24"/>
            <w:szCs w:val="24"/>
          </w:rPr>
          <w:t>образования в Российской Федерации</w:t>
        </w:r>
      </w:hyperlink>
      <w:r w:rsidRPr="00CE64C3">
        <w:rPr>
          <w:rFonts w:ascii="Times New Roman" w:hAnsi="Times New Roman" w:cs="Times New Roman"/>
          <w:sz w:val="24"/>
          <w:szCs w:val="24"/>
        </w:rPr>
        <w:t>, утвержденной распоряжением Правительства  Российской Федерации от 24 декабря 2013 г. № 2506-р, в соответствии с планом городских мероприятий на 2022-2023 уч.г.</w:t>
      </w: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 xml:space="preserve">1.3. Основными задачами Декады являются: </w:t>
      </w: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>- выявление, поддержка и продвижение одаренных детей;</w:t>
      </w: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>- пробуждение и развитие устойчивого познавательного интереса обучающихся к предмету;</w:t>
      </w: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>-развитие творческого мышления;</w:t>
      </w: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>-</w:t>
      </w:r>
      <w:r w:rsidR="00137B0B">
        <w:rPr>
          <w:rFonts w:ascii="Times New Roman" w:hAnsi="Times New Roman" w:cs="Times New Roman"/>
          <w:sz w:val="24"/>
          <w:szCs w:val="24"/>
        </w:rPr>
        <w:t xml:space="preserve"> </w:t>
      </w:r>
      <w:r w:rsidRPr="00CE64C3">
        <w:rPr>
          <w:rFonts w:ascii="Times New Roman" w:hAnsi="Times New Roman" w:cs="Times New Roman"/>
          <w:sz w:val="24"/>
          <w:szCs w:val="24"/>
        </w:rPr>
        <w:t>повышение уровня математической культуры, формирование умения применять полученные знания в нестандартных ситуациях.</w:t>
      </w: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>1.4. В Декаде принимают участие обучающиеся общеобразовательных учреждений, учреждений дополнительного образования, находящихся на территории г. Иваново.</w:t>
      </w: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>1.5. Декада проводится в дни осенних школьных каникул и включает в себя комплекс академических и творческих мероприятий.</w:t>
      </w: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64C3">
        <w:rPr>
          <w:rFonts w:ascii="Times New Roman" w:hAnsi="Times New Roman" w:cs="Times New Roman"/>
          <w:sz w:val="24"/>
          <w:szCs w:val="24"/>
        </w:rPr>
        <w:t xml:space="preserve">1.6. В 2022-2023 учебном году устанавливаются следующие сроки проведения городской математической Декады: </w:t>
      </w:r>
      <w:r w:rsidRPr="00CE64C3">
        <w:rPr>
          <w:rFonts w:ascii="Times New Roman" w:hAnsi="Times New Roman" w:cs="Times New Roman"/>
          <w:b/>
          <w:sz w:val="24"/>
          <w:szCs w:val="24"/>
          <w:u w:val="single"/>
        </w:rPr>
        <w:t>29 октября - 6 ноября 2022 года</w:t>
      </w:r>
      <w:r w:rsidRPr="00CE64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 xml:space="preserve">1.7.  Победители и призеры Декады определяются на основании результатов участников по каждому мероприятию отдельно. Организатором Декады может быть учреждена специальная номинация –самому активному общеобразовательному учреждению.  </w:t>
      </w: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>1.8. Для проведения Декады, подведения итогов мероприятий создается жюри Декады.</w:t>
      </w: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>1.9. Состав жюри формируется из числа педагогов МБУ ДО «Центр развития детской одарённости», научных и педагогических работников, аспирантов и студентов образовательных учреждений высшего профессионального образования.</w:t>
      </w: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4C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E64C3">
        <w:rPr>
          <w:rFonts w:ascii="Times New Roman" w:hAnsi="Times New Roman" w:cs="Times New Roman"/>
          <w:b/>
          <w:sz w:val="24"/>
          <w:szCs w:val="24"/>
        </w:rPr>
        <w:t>. Порядок проведения Декады и подведения ее итогов</w:t>
      </w: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 xml:space="preserve">2.1. Организатором городской математической декады является муниципальное бюджетное образовательное учреждение дополнительного образования «Центр развития детской одарённости», которое разрабатывает условия, содержание, сроки, порядок проведения, порядок определения победителей (призеров), определяет тематику, разрабатывает задания и критерии. </w:t>
      </w: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lastRenderedPageBreak/>
        <w:t>2.2. В 2022-2023 учебном году в городскую математическую декаду включены следующие мероприятия: городской математический турнир, математическая карусель, математические игры, международная олимпиада по математике «Формула Единства»</w:t>
      </w:r>
      <w:r w:rsidR="001F5BAA" w:rsidRPr="00CE64C3">
        <w:rPr>
          <w:rFonts w:ascii="Times New Roman" w:hAnsi="Times New Roman" w:cs="Times New Roman"/>
          <w:sz w:val="24"/>
          <w:szCs w:val="24"/>
        </w:rPr>
        <w:t>/ «</w:t>
      </w:r>
      <w:r w:rsidRPr="00CE64C3">
        <w:rPr>
          <w:rFonts w:ascii="Times New Roman" w:hAnsi="Times New Roman" w:cs="Times New Roman"/>
          <w:sz w:val="24"/>
          <w:szCs w:val="24"/>
        </w:rPr>
        <w:t>Третье тысячелетие», конкурс «</w:t>
      </w:r>
      <w:proofErr w:type="spellStart"/>
      <w:r w:rsidRPr="00CE64C3">
        <w:rPr>
          <w:rFonts w:ascii="Times New Roman" w:hAnsi="Times New Roman" w:cs="Times New Roman"/>
          <w:sz w:val="24"/>
          <w:szCs w:val="24"/>
        </w:rPr>
        <w:t>Мультизадачки</w:t>
      </w:r>
      <w:proofErr w:type="spellEnd"/>
      <w:r w:rsidRPr="00CE64C3">
        <w:rPr>
          <w:rFonts w:ascii="Times New Roman" w:hAnsi="Times New Roman" w:cs="Times New Roman"/>
          <w:sz w:val="24"/>
          <w:szCs w:val="24"/>
        </w:rPr>
        <w:t>», а также «Математический плейлист» (см. приложение 1).</w:t>
      </w: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>2.3. Список победителей и призеров городской математической декады утверждается ее организатором.</w:t>
      </w: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 xml:space="preserve">2.4. Победители и призеры   награждаются дипломами.  </w:t>
      </w: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>2.5.Финансирование осуществляется за счёт средств долгосрочной целевой программы «Развитие муниципальной системы образования г. Иванова»</w:t>
      </w: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 xml:space="preserve">2.6. Порядок проведения мероприятий городской математической декады: </w:t>
      </w: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E64C3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Pr="00CE64C3">
        <w:rPr>
          <w:rFonts w:ascii="Times New Roman" w:hAnsi="Times New Roman" w:cs="Times New Roman"/>
          <w:b/>
          <w:i/>
          <w:sz w:val="24"/>
          <w:szCs w:val="24"/>
          <w:u w:val="single"/>
        </w:rPr>
        <w:t>Городской математический турнир</w:t>
      </w: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 xml:space="preserve"> 1.1. Турнир проводится в три этапа: первый (письменное тестирование), второй (письменное решение задач), третий (устная олимпиада). Участники – учащиеся 5 (и младше) – 7 классов.</w:t>
      </w: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>1.2. Первый тур (письменное тестирование) проводится в</w:t>
      </w:r>
      <w:r w:rsidRPr="00CE6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4C3">
        <w:rPr>
          <w:rFonts w:ascii="Times New Roman" w:hAnsi="Times New Roman" w:cs="Times New Roman"/>
          <w:b/>
          <w:sz w:val="24"/>
          <w:szCs w:val="24"/>
          <w:u w:val="single"/>
        </w:rPr>
        <w:t>29 октября 2022 года в 15.00 в Ивановском государственном университете (1 учебный корпус)</w:t>
      </w:r>
      <w:r w:rsidRPr="00CE64C3">
        <w:rPr>
          <w:rFonts w:ascii="Times New Roman" w:hAnsi="Times New Roman" w:cs="Times New Roman"/>
          <w:sz w:val="24"/>
          <w:szCs w:val="24"/>
        </w:rPr>
        <w:t xml:space="preserve">. Представительство от 1 общеобразовательного учреждения не должно превышать 2 человек от параллели.  </w:t>
      </w: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>1.3 Общее количество участников от образовательного учреждения не должно превышать 6 человек.</w:t>
      </w: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>1.4. По решению жюри не более 50% участников первого тура приглашаются для участия во втором туре Турнира.</w:t>
      </w: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>1.5. Жюри Турнира оставляет за собой право изменить условия для участия во втором туре.</w:t>
      </w: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>1.6. Второй (письменное решение задач) тур проводится в декабре. По результатам тура выстраивается рейтинговая таблица.</w:t>
      </w: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>1.7. Третий тур (устная олимпиада) проводится в марте.</w:t>
      </w: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>1.8. К участию в третьем туре допускаются участники второго тура, набравшие не менее половины баллов от максимально возможных.</w:t>
      </w: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 xml:space="preserve">1.9. Организатор и жюри Турнира оставляет за собой право изменить условия   участия в третьем туре.    </w:t>
      </w: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>1.10. Участники третьего тура городского математического Турнира, решившие наибольшее количество задач, признаются победителями Турнира. В случае, когда победители не определены, определяются только призеры.</w:t>
      </w: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>1.11. Призерами Турнира в пределах установленной квоты признаются все участники третьего тура, следующие в рейтинговой таблице за победителями.</w:t>
      </w: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>1.12. Участники третьего тура Турнира по решению жюри могут быть награждены поощрительными грамотами.</w:t>
      </w: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>1.13. Победители и призеры третьего тура Турнира представляют город Иваново на областном математическом турнире.</w:t>
      </w: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E64C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2. Математические игры</w:t>
      </w: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>2.1. Участники математических игр – обучающиеся 1 класса общеобразовательных учреждений.</w:t>
      </w: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>2.2. Количество участников от одного общеобразовательного учреждения равно количеству первых классов в параллели.</w:t>
      </w: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>2.3. Участие в математических играх индивидуальное.</w:t>
      </w: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 xml:space="preserve">2.4. Форма проведения: каждому участнику предоставляется право в рамках отведенного времени сыграть (и выиграть) в как можно большее количество различных математических игр (шарады, головоломки, ребусы, шашки и т.д.). Место </w:t>
      </w:r>
      <w:r w:rsidR="001F5BAA" w:rsidRPr="00CE64C3">
        <w:rPr>
          <w:rFonts w:ascii="Times New Roman" w:hAnsi="Times New Roman" w:cs="Times New Roman"/>
          <w:sz w:val="24"/>
          <w:szCs w:val="24"/>
        </w:rPr>
        <w:t>проведения:</w:t>
      </w:r>
      <w:r w:rsidRPr="00CE64C3">
        <w:rPr>
          <w:rFonts w:ascii="Times New Roman" w:hAnsi="Times New Roman" w:cs="Times New Roman"/>
          <w:sz w:val="24"/>
          <w:szCs w:val="24"/>
        </w:rPr>
        <w:t xml:space="preserve"> МБУ ДО «ЦРДО» (Суворова, 72)</w:t>
      </w: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>2.5. Победитель определяется по количеству игр, в которых участник выиграл.</w:t>
      </w: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 xml:space="preserve">2.6. Заявки в свободной форме подаются на электронный адрес </w:t>
      </w:r>
      <w:hyperlink r:id="rId7" w:history="1">
        <w:r w:rsidRPr="00CE64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crdo</w:t>
        </w:r>
        <w:r w:rsidRPr="00CE64C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CE64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ivedu</w:t>
        </w:r>
        <w:r w:rsidRPr="00CE64C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E64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E64C3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Pr="00CE64C3">
        <w:rPr>
          <w:rFonts w:ascii="Times New Roman" w:hAnsi="Times New Roman" w:cs="Times New Roman"/>
          <w:b/>
          <w:sz w:val="24"/>
          <w:szCs w:val="24"/>
          <w:u w:val="single"/>
        </w:rPr>
        <w:t>22 октября 2022.</w:t>
      </w:r>
      <w:r w:rsidRPr="00CE64C3">
        <w:rPr>
          <w:rFonts w:ascii="Times New Roman" w:hAnsi="Times New Roman" w:cs="Times New Roman"/>
          <w:sz w:val="24"/>
          <w:szCs w:val="24"/>
        </w:rPr>
        <w:tab/>
      </w: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E64C3">
        <w:rPr>
          <w:rFonts w:ascii="Times New Roman" w:hAnsi="Times New Roman" w:cs="Times New Roman"/>
          <w:b/>
          <w:i/>
          <w:sz w:val="24"/>
          <w:szCs w:val="24"/>
          <w:u w:val="single"/>
        </w:rPr>
        <w:t>3. Математическая карусель</w:t>
      </w: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>3.1.</w:t>
      </w:r>
      <w:r w:rsidR="00137B0B">
        <w:rPr>
          <w:rFonts w:ascii="Times New Roman" w:hAnsi="Times New Roman" w:cs="Times New Roman"/>
          <w:sz w:val="24"/>
          <w:szCs w:val="24"/>
        </w:rPr>
        <w:t xml:space="preserve"> </w:t>
      </w:r>
      <w:r w:rsidRPr="00CE64C3">
        <w:rPr>
          <w:rFonts w:ascii="Times New Roman" w:hAnsi="Times New Roman" w:cs="Times New Roman"/>
          <w:sz w:val="24"/>
          <w:szCs w:val="24"/>
        </w:rPr>
        <w:t xml:space="preserve">В конкурсе участвуют команды </w:t>
      </w:r>
      <w:r w:rsidRPr="00CE64C3">
        <w:rPr>
          <w:rFonts w:ascii="Times New Roman" w:hAnsi="Times New Roman" w:cs="Times New Roman"/>
          <w:b/>
          <w:sz w:val="24"/>
          <w:szCs w:val="24"/>
        </w:rPr>
        <w:t>не более чем</w:t>
      </w:r>
      <w:r w:rsidRPr="00CE64C3">
        <w:rPr>
          <w:rFonts w:ascii="Times New Roman" w:hAnsi="Times New Roman" w:cs="Times New Roman"/>
          <w:sz w:val="24"/>
          <w:szCs w:val="24"/>
        </w:rPr>
        <w:t xml:space="preserve"> из 4 человек, учащихся 7 класса.</w:t>
      </w: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 xml:space="preserve">3.2. На конкурс выносится 20 математических задач разной сложности. Во время игры команда получает очередную задачу, решает ее и дает ответ. Независимо от результата (верный ответ или нет), команда получает следующую задачу.    </w:t>
      </w: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 xml:space="preserve">3.3. Подсчет баллов ведётся по количеству правильно решенных задач. Первая задача стоит 3 балла. Если к задаче дан верный ответ, то команда получает ее стоимость, а следующая задача будет стоить на 1 балл больше. </w:t>
      </w: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>Если на задачу дан неверный ответ, то команда получает за решение 0 баллов, а следующая верно решенная задача будет стоить 3 балла.</w:t>
      </w:r>
    </w:p>
    <w:p w:rsidR="00CE64C3" w:rsidRPr="00CE64C3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>3.4. Время конкурса ограничено – 1,5 часа.</w:t>
      </w:r>
    </w:p>
    <w:p w:rsidR="00CE64C3" w:rsidRPr="001F5BAA" w:rsidRDefault="00CE64C3" w:rsidP="00CE64C3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64C3">
        <w:rPr>
          <w:rFonts w:ascii="Times New Roman" w:hAnsi="Times New Roman" w:cs="Times New Roman"/>
          <w:sz w:val="24"/>
          <w:szCs w:val="24"/>
        </w:rPr>
        <w:t xml:space="preserve">3.5. Заявка об участии высылается на электронный адрес в срок не позднее </w:t>
      </w:r>
      <w:r w:rsidRPr="00CE64C3">
        <w:rPr>
          <w:rFonts w:ascii="Times New Roman" w:hAnsi="Times New Roman" w:cs="Times New Roman"/>
          <w:b/>
          <w:sz w:val="24"/>
          <w:szCs w:val="24"/>
          <w:u w:val="single"/>
        </w:rPr>
        <w:t xml:space="preserve">22 октября 2022 года на адрес: </w:t>
      </w:r>
      <w:hyperlink r:id="rId8" w:history="1">
        <w:r w:rsidRPr="001F5BA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crdo</w:t>
        </w:r>
        <w:r w:rsidRPr="001F5BA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1F5BA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ivedu</w:t>
        </w:r>
        <w:r w:rsidRPr="001F5BA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F5BA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E64C3" w:rsidRPr="00CE64C3" w:rsidRDefault="00CE64C3" w:rsidP="00137B0B">
      <w:pPr>
        <w:tabs>
          <w:tab w:val="left" w:pos="2664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E64C3">
        <w:rPr>
          <w:rFonts w:ascii="Times New Roman" w:hAnsi="Times New Roman" w:cs="Times New Roman"/>
          <w:b/>
          <w:i/>
          <w:sz w:val="24"/>
          <w:szCs w:val="24"/>
          <w:u w:val="single"/>
        </w:rPr>
        <w:t>4. Конкурс авторских математических мультипликаций «</w:t>
      </w:r>
      <w:proofErr w:type="spellStart"/>
      <w:r w:rsidRPr="00CE64C3">
        <w:rPr>
          <w:rFonts w:ascii="Times New Roman" w:hAnsi="Times New Roman" w:cs="Times New Roman"/>
          <w:b/>
          <w:i/>
          <w:sz w:val="24"/>
          <w:szCs w:val="24"/>
          <w:u w:val="single"/>
        </w:rPr>
        <w:t>Мультизадачки</w:t>
      </w:r>
      <w:proofErr w:type="spellEnd"/>
      <w:r w:rsidRPr="00CE64C3">
        <w:rPr>
          <w:rFonts w:ascii="Times New Roman" w:hAnsi="Times New Roman" w:cs="Times New Roman"/>
          <w:b/>
          <w:i/>
          <w:sz w:val="24"/>
          <w:szCs w:val="24"/>
          <w:u w:val="single"/>
        </w:rPr>
        <w:t>».</w:t>
      </w:r>
    </w:p>
    <w:p w:rsidR="00CE64C3" w:rsidRPr="00CE64C3" w:rsidRDefault="00CE64C3" w:rsidP="00137B0B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>4.1.</w:t>
      </w:r>
      <w:r w:rsidR="00137B0B">
        <w:rPr>
          <w:rFonts w:ascii="Times New Roman" w:hAnsi="Times New Roman" w:cs="Times New Roman"/>
          <w:sz w:val="24"/>
          <w:szCs w:val="24"/>
        </w:rPr>
        <w:t xml:space="preserve"> </w:t>
      </w:r>
      <w:r w:rsidRPr="00CE64C3">
        <w:rPr>
          <w:rFonts w:ascii="Times New Roman" w:hAnsi="Times New Roman" w:cs="Times New Roman"/>
          <w:sz w:val="24"/>
          <w:szCs w:val="24"/>
        </w:rPr>
        <w:t>Мультипликация (от </w:t>
      </w:r>
      <w:hyperlink r:id="rId9" w:tooltip="Латинский язык" w:history="1">
        <w:r w:rsidRPr="00CE64C3">
          <w:rPr>
            <w:rStyle w:val="a4"/>
            <w:rFonts w:ascii="Times New Roman" w:hAnsi="Times New Roman" w:cs="Times New Roman"/>
            <w:sz w:val="24"/>
            <w:szCs w:val="24"/>
          </w:rPr>
          <w:t>лат.</w:t>
        </w:r>
      </w:hyperlink>
      <w:r w:rsidRPr="00CE64C3">
        <w:rPr>
          <w:rFonts w:ascii="Times New Roman" w:hAnsi="Times New Roman" w:cs="Times New Roman"/>
          <w:sz w:val="24"/>
          <w:szCs w:val="24"/>
          <w:u w:val="single"/>
        </w:rPr>
        <w:t> </w:t>
      </w:r>
      <w:proofErr w:type="spellStart"/>
      <w:r w:rsidRPr="00CE64C3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Pr="00CE64C3">
        <w:rPr>
          <w:rFonts w:ascii="Times New Roman" w:hAnsi="Times New Roman" w:cs="Times New Roman"/>
          <w:sz w:val="24"/>
          <w:szCs w:val="24"/>
          <w:u w:val="single"/>
        </w:rPr>
        <w:instrText xml:space="preserve"> HYPERLINK "https://ru.wiktionary.org/wiki/multiplicatio" \l "%D0%9B%D0%B0%D1%82%D0%B8%D0%BD%D1%81%D0%BA%D0%B8%D0%B9" \o "wikt:multiplicatio" </w:instrText>
      </w:r>
      <w:r w:rsidRPr="00CE64C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E64C3">
        <w:rPr>
          <w:rStyle w:val="a4"/>
          <w:rFonts w:ascii="Times New Roman" w:hAnsi="Times New Roman" w:cs="Times New Roman"/>
          <w:sz w:val="24"/>
          <w:szCs w:val="24"/>
        </w:rPr>
        <w:t>multiplicatio</w:t>
      </w:r>
      <w:proofErr w:type="spellEnd"/>
      <w:r w:rsidRPr="00CE64C3">
        <w:rPr>
          <w:rFonts w:ascii="Times New Roman" w:hAnsi="Times New Roman" w:cs="Times New Roman"/>
          <w:sz w:val="24"/>
          <w:szCs w:val="24"/>
        </w:rPr>
        <w:fldChar w:fldCharType="end"/>
      </w:r>
      <w:r w:rsidRPr="00CE64C3">
        <w:rPr>
          <w:rFonts w:ascii="Times New Roman" w:hAnsi="Times New Roman" w:cs="Times New Roman"/>
          <w:sz w:val="24"/>
          <w:szCs w:val="24"/>
        </w:rPr>
        <w:t> «умножение, увеличение, возрастание, размножение» — </w:t>
      </w:r>
      <w:proofErr w:type="spellStart"/>
      <w:r w:rsidRPr="00CE64C3">
        <w:rPr>
          <w:rFonts w:ascii="Times New Roman" w:hAnsi="Times New Roman" w:cs="Times New Roman"/>
          <w:sz w:val="24"/>
          <w:szCs w:val="24"/>
        </w:rPr>
        <w:t>multi</w:t>
      </w:r>
      <w:proofErr w:type="spellEnd"/>
      <w:r w:rsidRPr="00CE64C3">
        <w:rPr>
          <w:rFonts w:ascii="Times New Roman" w:hAnsi="Times New Roman" w:cs="Times New Roman"/>
          <w:sz w:val="24"/>
          <w:szCs w:val="24"/>
        </w:rPr>
        <w:t> «много») — технические приёмы создания </w:t>
      </w:r>
      <w:hyperlink r:id="rId10" w:tooltip="Иллюзия" w:history="1">
        <w:r w:rsidRPr="00CE64C3">
          <w:rPr>
            <w:rStyle w:val="a4"/>
            <w:rFonts w:ascii="Times New Roman" w:hAnsi="Times New Roman" w:cs="Times New Roman"/>
            <w:sz w:val="24"/>
            <w:szCs w:val="24"/>
          </w:rPr>
          <w:t>иллюзии</w:t>
        </w:r>
      </w:hyperlink>
      <w:r w:rsidRPr="00CE64C3">
        <w:rPr>
          <w:rFonts w:ascii="Times New Roman" w:hAnsi="Times New Roman" w:cs="Times New Roman"/>
          <w:sz w:val="24"/>
          <w:szCs w:val="24"/>
        </w:rPr>
        <w:t> движущихся изображений с помощью последовательности неподвижных изображений (кадров), сменяющих друг друга.</w:t>
      </w:r>
    </w:p>
    <w:p w:rsidR="00CE64C3" w:rsidRPr="00CE64C3" w:rsidRDefault="00CE64C3" w:rsidP="00137B0B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>4.2. Задача автора –придумать(!) и снять мультипликацию, в основе которой лежит математическая задача с её основными компонентами (условия, вопрос, решение, ответ). При создании мультипликации можно использовать любые подручные средства.</w:t>
      </w:r>
    </w:p>
    <w:p w:rsidR="00CE64C3" w:rsidRPr="00CE64C3" w:rsidRDefault="00CE64C3" w:rsidP="00137B0B">
      <w:pPr>
        <w:tabs>
          <w:tab w:val="left" w:pos="266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>4.3.  При подведении итогов учитываются:</w:t>
      </w:r>
    </w:p>
    <w:p w:rsidR="00CE64C3" w:rsidRPr="00CE64C3" w:rsidRDefault="00CE64C3" w:rsidP="00137B0B">
      <w:pPr>
        <w:tabs>
          <w:tab w:val="left" w:pos="2664"/>
        </w:tabs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 xml:space="preserve">- оригинальность идеи; </w:t>
      </w:r>
      <w:r w:rsidRPr="00CE64C3">
        <w:rPr>
          <w:rFonts w:ascii="Times New Roman" w:hAnsi="Times New Roman" w:cs="Times New Roman"/>
          <w:sz w:val="24"/>
          <w:szCs w:val="24"/>
        </w:rPr>
        <w:br/>
        <w:t xml:space="preserve">- качество исполнения; </w:t>
      </w:r>
      <w:r w:rsidRPr="00CE64C3">
        <w:rPr>
          <w:rFonts w:ascii="Times New Roman" w:hAnsi="Times New Roman" w:cs="Times New Roman"/>
          <w:sz w:val="24"/>
          <w:szCs w:val="24"/>
        </w:rPr>
        <w:br/>
        <w:t>- содержательность (наличие компонентов задачи).</w:t>
      </w:r>
    </w:p>
    <w:p w:rsidR="00CE64C3" w:rsidRPr="00CE64C3" w:rsidRDefault="00CE64C3" w:rsidP="00137B0B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>4.4. К участию приглашаются авторы, авторские коллективы (до 3 –х человек), возраст участников – 1-11 класс.</w:t>
      </w:r>
    </w:p>
    <w:p w:rsidR="00CE64C3" w:rsidRPr="00CE64C3" w:rsidRDefault="00CE64C3" w:rsidP="00137B0B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lastRenderedPageBreak/>
        <w:t xml:space="preserve">4.5. Работы высылаются на электронный адрес </w:t>
      </w:r>
      <w:hyperlink r:id="rId11" w:history="1">
        <w:r w:rsidRPr="00CE64C3">
          <w:rPr>
            <w:rStyle w:val="a4"/>
            <w:rFonts w:ascii="Times New Roman" w:hAnsi="Times New Roman" w:cs="Times New Roman"/>
            <w:sz w:val="24"/>
            <w:szCs w:val="24"/>
          </w:rPr>
          <w:t>crdo@ivedu.ru</w:t>
        </w:r>
      </w:hyperlink>
      <w:r w:rsidRPr="00CE64C3">
        <w:rPr>
          <w:rFonts w:ascii="Times New Roman" w:hAnsi="Times New Roman" w:cs="Times New Roman"/>
          <w:sz w:val="24"/>
          <w:szCs w:val="24"/>
        </w:rPr>
        <w:t xml:space="preserve"> в срок не позднее 6 ноября 2022 года.</w:t>
      </w:r>
    </w:p>
    <w:p w:rsidR="00CE64C3" w:rsidRPr="00CE64C3" w:rsidRDefault="00CE64C3" w:rsidP="00CE64C3">
      <w:pPr>
        <w:tabs>
          <w:tab w:val="left" w:pos="2664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E64C3">
        <w:rPr>
          <w:rFonts w:ascii="Times New Roman" w:hAnsi="Times New Roman" w:cs="Times New Roman"/>
          <w:b/>
          <w:i/>
          <w:sz w:val="24"/>
          <w:szCs w:val="24"/>
          <w:u w:val="single"/>
        </w:rPr>
        <w:t>5. Конкурс песен «Математический плейлист».</w:t>
      </w:r>
    </w:p>
    <w:p w:rsidR="00CE64C3" w:rsidRPr="00CE64C3" w:rsidRDefault="00CE64C3" w:rsidP="00CE64C3">
      <w:pPr>
        <w:tabs>
          <w:tab w:val="left" w:pos="2664"/>
        </w:tabs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>5.1 Задача авторов: исполнить авторскую (собственного сочинения) песню математического содержания.</w:t>
      </w:r>
    </w:p>
    <w:p w:rsidR="00CE64C3" w:rsidRPr="00CE64C3" w:rsidRDefault="00CE64C3" w:rsidP="00137B0B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 xml:space="preserve">5.2. </w:t>
      </w:r>
      <w:r w:rsidRPr="00CE64C3">
        <w:rPr>
          <w:rFonts w:ascii="Times New Roman" w:hAnsi="Times New Roman" w:cs="Times New Roman"/>
          <w:b/>
          <w:sz w:val="24"/>
          <w:szCs w:val="24"/>
        </w:rPr>
        <w:t>Минимальный объем песни</w:t>
      </w:r>
      <w:r w:rsidRPr="00CE64C3">
        <w:rPr>
          <w:rFonts w:ascii="Times New Roman" w:hAnsi="Times New Roman" w:cs="Times New Roman"/>
          <w:sz w:val="24"/>
          <w:szCs w:val="24"/>
        </w:rPr>
        <w:t>: один куплет и припев. Исполнение песни присылается в формате видео.</w:t>
      </w:r>
    </w:p>
    <w:p w:rsidR="00CE64C3" w:rsidRPr="00CE64C3" w:rsidRDefault="00CE64C3" w:rsidP="00CE64C3">
      <w:pPr>
        <w:tabs>
          <w:tab w:val="left" w:pos="2664"/>
        </w:tabs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>5.3.  При подведении итогов учитываются:</w:t>
      </w:r>
    </w:p>
    <w:p w:rsidR="00CE64C3" w:rsidRPr="00CE64C3" w:rsidRDefault="00CE64C3" w:rsidP="00CE64C3">
      <w:pPr>
        <w:tabs>
          <w:tab w:val="left" w:pos="2664"/>
        </w:tabs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 xml:space="preserve">- оригинальность идеи; </w:t>
      </w:r>
      <w:r w:rsidRPr="00CE64C3">
        <w:rPr>
          <w:rFonts w:ascii="Times New Roman" w:hAnsi="Times New Roman" w:cs="Times New Roman"/>
          <w:sz w:val="24"/>
          <w:szCs w:val="24"/>
        </w:rPr>
        <w:br/>
        <w:t xml:space="preserve">- качество исполнения; </w:t>
      </w:r>
      <w:r w:rsidRPr="00CE64C3">
        <w:rPr>
          <w:rFonts w:ascii="Times New Roman" w:hAnsi="Times New Roman" w:cs="Times New Roman"/>
          <w:sz w:val="24"/>
          <w:szCs w:val="24"/>
        </w:rPr>
        <w:br/>
        <w:t>- содержательность.</w:t>
      </w:r>
      <w:r w:rsidRPr="00CE64C3">
        <w:rPr>
          <w:rFonts w:ascii="Times New Roman" w:hAnsi="Times New Roman" w:cs="Times New Roman"/>
          <w:sz w:val="24"/>
          <w:szCs w:val="24"/>
        </w:rPr>
        <w:br/>
        <w:t>5.4. К участию приглашаются авторские коллективы (от 10 –</w:t>
      </w:r>
      <w:proofErr w:type="spellStart"/>
      <w:r w:rsidRPr="00CE64C3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CE64C3">
        <w:rPr>
          <w:rFonts w:ascii="Times New Roman" w:hAnsi="Times New Roman" w:cs="Times New Roman"/>
          <w:sz w:val="24"/>
          <w:szCs w:val="24"/>
        </w:rPr>
        <w:t xml:space="preserve"> человек), возраст участников – 1-11 класс.</w:t>
      </w:r>
    </w:p>
    <w:p w:rsidR="00CE64C3" w:rsidRPr="00CE64C3" w:rsidRDefault="00CE64C3" w:rsidP="00137B0B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 xml:space="preserve">5.5. Работы высылаются на электронный адрес </w:t>
      </w:r>
      <w:hyperlink r:id="rId12" w:history="1">
        <w:r w:rsidRPr="00CE64C3">
          <w:rPr>
            <w:rStyle w:val="a4"/>
            <w:rFonts w:ascii="Times New Roman" w:hAnsi="Times New Roman" w:cs="Times New Roman"/>
            <w:sz w:val="24"/>
            <w:szCs w:val="24"/>
          </w:rPr>
          <w:t>crdo@ivedu.ru</w:t>
        </w:r>
      </w:hyperlink>
      <w:r w:rsidRPr="00CE64C3">
        <w:rPr>
          <w:rFonts w:ascii="Times New Roman" w:hAnsi="Times New Roman" w:cs="Times New Roman"/>
          <w:sz w:val="24"/>
          <w:szCs w:val="24"/>
        </w:rPr>
        <w:t xml:space="preserve"> в срок не позднее 6 ноября 2022 года.</w:t>
      </w:r>
    </w:p>
    <w:p w:rsidR="00CE64C3" w:rsidRPr="00CE64C3" w:rsidRDefault="00CE64C3" w:rsidP="00CE64C3">
      <w:pPr>
        <w:tabs>
          <w:tab w:val="left" w:pos="2664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E64C3">
        <w:rPr>
          <w:rFonts w:ascii="Times New Roman" w:hAnsi="Times New Roman" w:cs="Times New Roman"/>
          <w:b/>
          <w:i/>
          <w:sz w:val="24"/>
          <w:szCs w:val="24"/>
          <w:u w:val="single"/>
        </w:rPr>
        <w:t>6. Математическая олимпиада "Формула Единства" / "Третье Тысячелетие"</w:t>
      </w:r>
    </w:p>
    <w:p w:rsidR="00CE64C3" w:rsidRPr="00CE64C3" w:rsidRDefault="00CE64C3" w:rsidP="00CE64C3">
      <w:pPr>
        <w:tabs>
          <w:tab w:val="left" w:pos="2664"/>
        </w:tabs>
        <w:rPr>
          <w:rFonts w:ascii="Times New Roman" w:hAnsi="Times New Roman" w:cs="Times New Roman"/>
          <w:b/>
          <w:sz w:val="24"/>
          <w:szCs w:val="24"/>
        </w:rPr>
      </w:pPr>
      <w:r w:rsidRPr="00CE64C3">
        <w:rPr>
          <w:rFonts w:ascii="Times New Roman" w:hAnsi="Times New Roman" w:cs="Times New Roman"/>
          <w:sz w:val="24"/>
          <w:szCs w:val="24"/>
        </w:rPr>
        <w:t>С 14 октября по 4 ноября 2022 года для учащихся 5-11 классов будет проходить отборочный (заочный) тур математическая олимпиада "Формула Единства" / "Третье Тысячелетие": </w:t>
      </w:r>
      <w:hyperlink r:id="rId13" w:tgtFrame="_blank" w:history="1">
        <w:r w:rsidRPr="00CE64C3">
          <w:rPr>
            <w:rStyle w:val="a4"/>
            <w:rFonts w:ascii="Times New Roman" w:hAnsi="Times New Roman" w:cs="Times New Roman"/>
            <w:sz w:val="24"/>
            <w:szCs w:val="24"/>
          </w:rPr>
          <w:t>https://www.formulo.org/ru/olymp/2022-math-ru/</w:t>
        </w:r>
      </w:hyperlink>
      <w:r w:rsidRPr="00CE64C3">
        <w:rPr>
          <w:rFonts w:ascii="Times New Roman" w:hAnsi="Times New Roman" w:cs="Times New Roman"/>
          <w:sz w:val="24"/>
          <w:szCs w:val="24"/>
        </w:rPr>
        <w:br/>
        <w:t>Ежегодно объединённая международная математическая олимпиада "Формула Единства"/"Третье тысячелетие" проводится в два этапа. Первый этап отборочный (заочный), заключительный же этап — очный.</w:t>
      </w:r>
      <w:r w:rsidRPr="00CE64C3">
        <w:rPr>
          <w:rFonts w:ascii="Times New Roman" w:hAnsi="Times New Roman" w:cs="Times New Roman"/>
          <w:sz w:val="24"/>
          <w:szCs w:val="24"/>
        </w:rPr>
        <w:br/>
        <w:t>Он состоится в феврале 2023 года.</w:t>
      </w:r>
      <w:r w:rsidRPr="00CE64C3">
        <w:rPr>
          <w:rFonts w:ascii="Times New Roman" w:hAnsi="Times New Roman" w:cs="Times New Roman"/>
          <w:sz w:val="24"/>
          <w:szCs w:val="24"/>
        </w:rPr>
        <w:br/>
        <w:t>С 14 октября 2022 на сайте олимпиады будут выложены задания. К концу периода ребенок должен будет прикрепить решения в специальной информационной системе. Весь процесс будет организован с помощью новой информационной системы </w:t>
      </w:r>
      <w:hyperlink r:id="rId14" w:tgtFrame="_blank" w:history="1">
        <w:r w:rsidRPr="00CE64C3">
          <w:rPr>
            <w:rStyle w:val="a4"/>
            <w:rFonts w:ascii="Times New Roman" w:hAnsi="Times New Roman" w:cs="Times New Roman"/>
            <w:sz w:val="24"/>
            <w:szCs w:val="24"/>
          </w:rPr>
          <w:t>https://is.formulo.org</w:t>
        </w:r>
      </w:hyperlink>
      <w:r w:rsidRPr="00CE64C3">
        <w:rPr>
          <w:rFonts w:ascii="Times New Roman" w:hAnsi="Times New Roman" w:cs="Times New Roman"/>
          <w:sz w:val="24"/>
          <w:szCs w:val="24"/>
        </w:rPr>
        <w:t> (Важно: если у Вас уже есть учетная запись, заводить новую НЕ НУЖНО.)</w:t>
      </w:r>
      <w:r w:rsidRPr="00CE64C3">
        <w:rPr>
          <w:rFonts w:ascii="Times New Roman" w:hAnsi="Times New Roman" w:cs="Times New Roman"/>
          <w:sz w:val="24"/>
          <w:szCs w:val="24"/>
        </w:rPr>
        <w:br/>
        <w:t>С информацией об олимпиаде можно познакомиться </w:t>
      </w:r>
      <w:hyperlink r:id="rId15" w:tgtFrame="_blank" w:history="1">
        <w:r w:rsidRPr="00CE64C3">
          <w:rPr>
            <w:rStyle w:val="a4"/>
            <w:rFonts w:ascii="Times New Roman" w:hAnsi="Times New Roman" w:cs="Times New Roman"/>
            <w:sz w:val="24"/>
            <w:szCs w:val="24"/>
          </w:rPr>
          <w:t>https://www.formulo.org/ru/olymp/2022-math-ru/</w:t>
        </w:r>
      </w:hyperlink>
      <w:r w:rsidRPr="00CE64C3">
        <w:rPr>
          <w:rFonts w:ascii="Times New Roman" w:hAnsi="Times New Roman" w:cs="Times New Roman"/>
          <w:sz w:val="24"/>
          <w:szCs w:val="24"/>
        </w:rPr>
        <w:br/>
        <w:t>МБУ ДО «Центр развития детской одаренности» официально является региональной площадкой данной олимпиады.</w:t>
      </w:r>
    </w:p>
    <w:p w:rsidR="00CE64C3" w:rsidRPr="00CE64C3" w:rsidRDefault="00CE64C3" w:rsidP="00CE64C3">
      <w:pPr>
        <w:tabs>
          <w:tab w:val="left" w:pos="266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64C3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E64C3" w:rsidRPr="00CE64C3" w:rsidRDefault="00CE64C3" w:rsidP="00137B0B">
      <w:pPr>
        <w:tabs>
          <w:tab w:val="left" w:pos="2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C3">
        <w:rPr>
          <w:rFonts w:ascii="Times New Roman" w:hAnsi="Times New Roman" w:cs="Times New Roman"/>
          <w:b/>
          <w:sz w:val="24"/>
          <w:szCs w:val="24"/>
        </w:rPr>
        <w:t>Мероприятия городской математической декады в 2022-2023 учебном году</w:t>
      </w:r>
    </w:p>
    <w:tbl>
      <w:tblPr>
        <w:tblW w:w="526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79"/>
        <w:gridCol w:w="2065"/>
        <w:gridCol w:w="1980"/>
        <w:gridCol w:w="1113"/>
        <w:gridCol w:w="1697"/>
        <w:gridCol w:w="1499"/>
      </w:tblGrid>
      <w:tr w:rsidR="00CE64C3" w:rsidRPr="00CE64C3" w:rsidTr="00137B0B">
        <w:trPr>
          <w:trHeight w:val="573"/>
          <w:jc w:val="center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4C3" w:rsidRPr="00CE64C3" w:rsidRDefault="00137B0B" w:rsidP="00137B0B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E64C3" w:rsidRPr="00CE64C3">
              <w:rPr>
                <w:rFonts w:ascii="Times New Roman" w:hAnsi="Times New Roman" w:cs="Times New Roman"/>
                <w:b/>
                <w:sz w:val="24"/>
                <w:szCs w:val="24"/>
              </w:rPr>
              <w:t>ата, место проведения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4C3" w:rsidRPr="00CE64C3" w:rsidRDefault="00137B0B" w:rsidP="00137B0B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E64C3" w:rsidRPr="00CE64C3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4C3" w:rsidRPr="00CE64C3" w:rsidRDefault="00137B0B" w:rsidP="00137B0B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E64C3" w:rsidRPr="00CE64C3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ероприятие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4C3" w:rsidRPr="00CE64C3" w:rsidRDefault="00137B0B" w:rsidP="00137B0B">
            <w:pPr>
              <w:tabs>
                <w:tab w:val="left" w:pos="26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CE64C3" w:rsidRPr="00CE64C3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4C3" w:rsidRPr="00CE64C3" w:rsidRDefault="00137B0B" w:rsidP="00137B0B">
            <w:pPr>
              <w:tabs>
                <w:tab w:val="left" w:pos="26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E64C3" w:rsidRPr="00CE64C3">
              <w:rPr>
                <w:rFonts w:ascii="Times New Roman" w:hAnsi="Times New Roman" w:cs="Times New Roman"/>
                <w:b/>
                <w:sz w:val="24"/>
                <w:szCs w:val="24"/>
              </w:rPr>
              <w:t>есто проведения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4C3" w:rsidRPr="00CE64C3" w:rsidRDefault="00137B0B" w:rsidP="00137B0B">
            <w:pPr>
              <w:tabs>
                <w:tab w:val="left" w:pos="26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CE64C3" w:rsidRPr="00CE64C3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участников</w:t>
            </w:r>
          </w:p>
        </w:tc>
      </w:tr>
      <w:tr w:rsidR="00CE64C3" w:rsidRPr="00CE64C3" w:rsidTr="00137B0B">
        <w:trPr>
          <w:trHeight w:val="851"/>
          <w:jc w:val="center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4C3" w:rsidRPr="00CE64C3" w:rsidRDefault="00CE64C3" w:rsidP="00137B0B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C3">
              <w:rPr>
                <w:rFonts w:ascii="Times New Roman" w:hAnsi="Times New Roman" w:cs="Times New Roman"/>
                <w:b/>
                <w:sz w:val="24"/>
                <w:szCs w:val="24"/>
              </w:rPr>
              <w:t>29 октября 2022 года, суббота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4C3" w:rsidRPr="00CE64C3" w:rsidRDefault="00CE64C3" w:rsidP="00137B0B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C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4C3" w:rsidRPr="00CE64C3" w:rsidRDefault="00CE64C3" w:rsidP="00137B0B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C3">
              <w:rPr>
                <w:rFonts w:ascii="Times New Roman" w:hAnsi="Times New Roman" w:cs="Times New Roman"/>
                <w:sz w:val="24"/>
                <w:szCs w:val="24"/>
              </w:rPr>
              <w:t>Городской математический турнир (1 тур)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4C3" w:rsidRPr="00CE64C3" w:rsidRDefault="00CE64C3" w:rsidP="00137B0B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C3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4C3" w:rsidRPr="00CE64C3" w:rsidRDefault="00CE64C3" w:rsidP="00137B0B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C3">
              <w:rPr>
                <w:rFonts w:ascii="Times New Roman" w:hAnsi="Times New Roman" w:cs="Times New Roman"/>
                <w:b/>
                <w:sz w:val="24"/>
                <w:szCs w:val="24"/>
              </w:rPr>
              <w:t>ИвГУ, 1 учебный корпус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4C3" w:rsidRPr="00CE64C3" w:rsidRDefault="00CE64C3" w:rsidP="00137B0B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C3">
              <w:rPr>
                <w:rFonts w:ascii="Times New Roman" w:hAnsi="Times New Roman" w:cs="Times New Roman"/>
                <w:b/>
                <w:sz w:val="24"/>
                <w:szCs w:val="24"/>
              </w:rPr>
              <w:t>2 человека от параллели</w:t>
            </w:r>
          </w:p>
        </w:tc>
      </w:tr>
      <w:tr w:rsidR="00CE64C3" w:rsidRPr="00CE64C3" w:rsidTr="00137B0B">
        <w:trPr>
          <w:trHeight w:val="1835"/>
          <w:jc w:val="center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4C3" w:rsidRPr="00CE64C3" w:rsidRDefault="00CE64C3" w:rsidP="00137B0B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 октября 2022 года, суббота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4C3" w:rsidRPr="00CE64C3" w:rsidRDefault="00CE64C3" w:rsidP="00137B0B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C3">
              <w:rPr>
                <w:rFonts w:ascii="Times New Roman" w:hAnsi="Times New Roman" w:cs="Times New Roman"/>
                <w:sz w:val="24"/>
                <w:szCs w:val="24"/>
              </w:rPr>
              <w:t>С 10.00 по индивидуальному графику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4C3" w:rsidRPr="00CE64C3" w:rsidRDefault="00CE64C3" w:rsidP="00137B0B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C3">
              <w:rPr>
                <w:rFonts w:ascii="Times New Roman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4C3" w:rsidRPr="00CE64C3" w:rsidRDefault="00CE64C3" w:rsidP="00137B0B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C3">
              <w:rPr>
                <w:rFonts w:ascii="Times New Roman" w:hAnsi="Times New Roman" w:cs="Times New Roman"/>
                <w:sz w:val="24"/>
                <w:szCs w:val="24"/>
              </w:rPr>
              <w:t>1 класс школы</w:t>
            </w:r>
          </w:p>
          <w:p w:rsidR="00CE64C3" w:rsidRPr="00CE64C3" w:rsidRDefault="00CE64C3" w:rsidP="00137B0B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4C3" w:rsidRPr="00CE64C3" w:rsidRDefault="00CE64C3" w:rsidP="00137B0B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C3">
              <w:rPr>
                <w:rFonts w:ascii="Times New Roman" w:hAnsi="Times New Roman" w:cs="Times New Roman"/>
                <w:b/>
                <w:sz w:val="24"/>
                <w:szCs w:val="24"/>
              </w:rPr>
              <w:t>Центр развития детской одарённости» (Суворова, 72)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4C3" w:rsidRPr="00CE64C3" w:rsidRDefault="00137B0B" w:rsidP="00137B0B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CE64C3" w:rsidRPr="00CE64C3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участников равно от ОУ = количеству 1-х классов в параллели</w:t>
            </w:r>
          </w:p>
        </w:tc>
      </w:tr>
      <w:tr w:rsidR="00CE64C3" w:rsidRPr="00CE64C3" w:rsidTr="00137B0B">
        <w:trPr>
          <w:trHeight w:val="357"/>
          <w:jc w:val="center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4C3" w:rsidRPr="00CE64C3" w:rsidRDefault="00CE64C3" w:rsidP="00137B0B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C3">
              <w:rPr>
                <w:rFonts w:ascii="Times New Roman" w:hAnsi="Times New Roman" w:cs="Times New Roman"/>
                <w:b/>
                <w:sz w:val="24"/>
                <w:szCs w:val="24"/>
              </w:rPr>
              <w:t>1 ноября 2022 года, вторник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4C3" w:rsidRPr="00CE64C3" w:rsidRDefault="00CE64C3" w:rsidP="00137B0B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C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4C3" w:rsidRPr="00CE64C3" w:rsidRDefault="00CE64C3" w:rsidP="00137B0B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C3">
              <w:rPr>
                <w:rFonts w:ascii="Times New Roman" w:hAnsi="Times New Roman" w:cs="Times New Roman"/>
                <w:sz w:val="24"/>
                <w:szCs w:val="24"/>
              </w:rPr>
              <w:t>Математическая карусель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4C3" w:rsidRPr="00CE64C3" w:rsidRDefault="00CE64C3" w:rsidP="00137B0B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C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4C3" w:rsidRPr="00CE64C3" w:rsidRDefault="00CE64C3" w:rsidP="00137B0B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C3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4C3" w:rsidRPr="00CE64C3" w:rsidRDefault="00CE64C3" w:rsidP="00137B0B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C3">
              <w:rPr>
                <w:rFonts w:ascii="Times New Roman" w:hAnsi="Times New Roman" w:cs="Times New Roman"/>
                <w:b/>
                <w:sz w:val="24"/>
                <w:szCs w:val="24"/>
              </w:rPr>
              <w:t>1 команда от 1 ОУ, количество участников в команде не более 4</w:t>
            </w:r>
          </w:p>
        </w:tc>
      </w:tr>
      <w:tr w:rsidR="00CE64C3" w:rsidRPr="00CE64C3" w:rsidTr="00137B0B">
        <w:trPr>
          <w:trHeight w:val="1185"/>
          <w:jc w:val="center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4C3" w:rsidRPr="00CE64C3" w:rsidRDefault="00CE64C3" w:rsidP="00137B0B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C3">
              <w:rPr>
                <w:rFonts w:ascii="Times New Roman" w:hAnsi="Times New Roman" w:cs="Times New Roman"/>
                <w:b/>
                <w:sz w:val="24"/>
                <w:szCs w:val="24"/>
              </w:rPr>
              <w:t>29 октября -6 ноября 2022 года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4C3" w:rsidRPr="00CE64C3" w:rsidRDefault="00CE64C3" w:rsidP="00137B0B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4C3" w:rsidRPr="00CE64C3" w:rsidRDefault="00CE64C3" w:rsidP="00137B0B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C3">
              <w:rPr>
                <w:rFonts w:ascii="Times New Roman" w:hAnsi="Times New Roman" w:cs="Times New Roman"/>
                <w:sz w:val="24"/>
                <w:szCs w:val="24"/>
              </w:rPr>
              <w:t>Математический плейлист</w:t>
            </w:r>
          </w:p>
          <w:p w:rsidR="00CE64C3" w:rsidRPr="00CE64C3" w:rsidRDefault="00CE64C3" w:rsidP="00137B0B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4C3" w:rsidRPr="00CE64C3" w:rsidRDefault="00CE64C3" w:rsidP="00137B0B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C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4C3" w:rsidRPr="00CE64C3" w:rsidRDefault="00CE64C3" w:rsidP="00137B0B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C3">
              <w:rPr>
                <w:rFonts w:ascii="Times New Roman" w:hAnsi="Times New Roman" w:cs="Times New Roman"/>
                <w:sz w:val="24"/>
                <w:szCs w:val="24"/>
              </w:rPr>
              <w:t>Центр развития детской одарённости» (Суворова, 72)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4C3" w:rsidRPr="00CE64C3" w:rsidRDefault="00137B0B" w:rsidP="00137B0B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64C3" w:rsidRPr="00CE64C3">
              <w:rPr>
                <w:rFonts w:ascii="Times New Roman" w:hAnsi="Times New Roman" w:cs="Times New Roman"/>
                <w:sz w:val="24"/>
                <w:szCs w:val="24"/>
              </w:rPr>
              <w:t>т 10 человек</w:t>
            </w:r>
          </w:p>
        </w:tc>
      </w:tr>
      <w:tr w:rsidR="00CE64C3" w:rsidRPr="00CE64C3" w:rsidTr="00137B0B">
        <w:trPr>
          <w:trHeight w:val="1481"/>
          <w:jc w:val="center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4C3" w:rsidRPr="00CE64C3" w:rsidRDefault="00CE64C3" w:rsidP="00137B0B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C3">
              <w:rPr>
                <w:rFonts w:ascii="Times New Roman" w:hAnsi="Times New Roman" w:cs="Times New Roman"/>
                <w:b/>
                <w:sz w:val="24"/>
                <w:szCs w:val="24"/>
              </w:rPr>
              <w:t>14 октября</w:t>
            </w:r>
            <w:r w:rsidRPr="00CE64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E64C3">
              <w:rPr>
                <w:rFonts w:ascii="Times New Roman" w:hAnsi="Times New Roman" w:cs="Times New Roman"/>
                <w:b/>
                <w:sz w:val="24"/>
                <w:szCs w:val="24"/>
              </w:rPr>
              <w:t>-4 ноября 2022 года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4C3" w:rsidRPr="00CE64C3" w:rsidRDefault="00CE64C3" w:rsidP="00137B0B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B0B" w:rsidRDefault="00CE64C3" w:rsidP="00137B0B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C3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математике «Формула Единства»/</w:t>
            </w:r>
          </w:p>
          <w:p w:rsidR="00CE64C3" w:rsidRPr="00CE64C3" w:rsidRDefault="00CE64C3" w:rsidP="00137B0B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C3">
              <w:rPr>
                <w:rFonts w:ascii="Times New Roman" w:hAnsi="Times New Roman" w:cs="Times New Roman"/>
                <w:sz w:val="24"/>
                <w:szCs w:val="24"/>
              </w:rPr>
              <w:t>«Третье тысячелетие»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4C3" w:rsidRPr="00CE64C3" w:rsidRDefault="00CE64C3" w:rsidP="00137B0B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C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4C3" w:rsidRPr="00CE64C3" w:rsidRDefault="00CE64C3" w:rsidP="00137B0B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C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4C3" w:rsidRPr="00CE64C3" w:rsidRDefault="00137B0B" w:rsidP="00137B0B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64C3" w:rsidRPr="00CE64C3">
              <w:rPr>
                <w:rFonts w:ascii="Times New Roman" w:hAnsi="Times New Roman" w:cs="Times New Roman"/>
                <w:sz w:val="24"/>
                <w:szCs w:val="24"/>
              </w:rPr>
              <w:t>о желанию</w:t>
            </w:r>
          </w:p>
        </w:tc>
      </w:tr>
      <w:tr w:rsidR="00CE64C3" w:rsidRPr="00CE64C3" w:rsidTr="00137B0B">
        <w:trPr>
          <w:trHeight w:val="1481"/>
          <w:jc w:val="center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4C3" w:rsidRPr="00CE64C3" w:rsidRDefault="00CE64C3" w:rsidP="00137B0B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C3">
              <w:rPr>
                <w:rFonts w:ascii="Times New Roman" w:hAnsi="Times New Roman" w:cs="Times New Roman"/>
                <w:b/>
                <w:sz w:val="24"/>
                <w:szCs w:val="24"/>
              </w:rPr>
              <w:t>29 октября – 6 ноября 2022 года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4C3" w:rsidRPr="00CE64C3" w:rsidRDefault="00CE64C3" w:rsidP="00137B0B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4C3" w:rsidRPr="00CE64C3" w:rsidRDefault="00CE64C3" w:rsidP="00137B0B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4C3">
              <w:rPr>
                <w:rFonts w:ascii="Times New Roman" w:hAnsi="Times New Roman" w:cs="Times New Roman"/>
                <w:sz w:val="24"/>
                <w:szCs w:val="24"/>
              </w:rPr>
              <w:t>Мультизадачки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4C3" w:rsidRPr="00CE64C3" w:rsidRDefault="00CE64C3" w:rsidP="00137B0B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C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4C3" w:rsidRPr="00CE64C3" w:rsidRDefault="00CE64C3" w:rsidP="00137B0B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C3">
              <w:rPr>
                <w:rFonts w:ascii="Times New Roman" w:hAnsi="Times New Roman" w:cs="Times New Roman"/>
                <w:sz w:val="24"/>
                <w:szCs w:val="24"/>
              </w:rPr>
              <w:t>Центр развития детской одарённости» (Суворова, 72)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4C3" w:rsidRPr="00CE64C3" w:rsidRDefault="00137B0B" w:rsidP="00137B0B">
            <w:pPr>
              <w:tabs>
                <w:tab w:val="left" w:pos="26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E64C3" w:rsidRPr="00CE64C3">
              <w:rPr>
                <w:rFonts w:ascii="Times New Roman" w:hAnsi="Times New Roman" w:cs="Times New Roman"/>
                <w:sz w:val="24"/>
                <w:szCs w:val="24"/>
              </w:rPr>
              <w:t>оличество участников не ограничено</w:t>
            </w:r>
          </w:p>
        </w:tc>
      </w:tr>
    </w:tbl>
    <w:p w:rsidR="00CE64C3" w:rsidRPr="00CE64C3" w:rsidRDefault="00CE64C3" w:rsidP="001F5BAA">
      <w:pPr>
        <w:tabs>
          <w:tab w:val="left" w:pos="266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CE64C3" w:rsidRPr="00CE64C3" w:rsidSect="001F5B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F092C"/>
    <w:multiLevelType w:val="hybridMultilevel"/>
    <w:tmpl w:val="D6400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CDF"/>
    <w:rsid w:val="00137B0B"/>
    <w:rsid w:val="00141DA9"/>
    <w:rsid w:val="00166E26"/>
    <w:rsid w:val="001814E0"/>
    <w:rsid w:val="001F5BAA"/>
    <w:rsid w:val="00771509"/>
    <w:rsid w:val="00AB5AD5"/>
    <w:rsid w:val="00CA6CDF"/>
    <w:rsid w:val="00C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0ADB"/>
  <w15:chartTrackingRefBased/>
  <w15:docId w15:val="{13BC3DED-62E0-4CCF-8C2C-03F417D3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E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6E2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do@ivedu.ru" TargetMode="External"/><Relationship Id="rId13" Type="http://schemas.openxmlformats.org/officeDocument/2006/relationships/hyperlink" Target="https://vk.com/away.php?to=https%3A%2F%2Fwww.formulo.org%2Fru%2Folymp%2F2022-math-ru%2F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do@ivedu.ru" TargetMode="External"/><Relationship Id="rId12" Type="http://schemas.openxmlformats.org/officeDocument/2006/relationships/hyperlink" Target="mailto:crdo@ived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%D0%B4%D0%BE%D0%BA%D1%83%D0%BC%D0%B5%D0%BD%D1%82%D1%8B/3650/%D1%84%D0%B0%D0%B9%D0%BB/2728/%D0%A0%D0%B0%D1%81%D0%BF%D0%BE%D1%80%D1%8F%D0%B6%D0%B5%D0%BD%D0%B8%D0%B5%20%D0%9F%D1%80%D0%B0%D0%B2%D0%B8%D1%82%D0%B5%D0%BB%D1%8C%D1%81%D1%82%D0%B2%D0%B0%20%D0%A0%D0%A4%20%D0%BE%D1%82%2024-12-2013%20%E2%84%96%202506-%D1%80.pdf" TargetMode="External"/><Relationship Id="rId11" Type="http://schemas.openxmlformats.org/officeDocument/2006/relationships/hyperlink" Target="mailto:crdo@ivedu.ru" TargetMode="External"/><Relationship Id="rId5" Type="http://schemas.openxmlformats.org/officeDocument/2006/relationships/hyperlink" Target="http://xn--80abucjiibhv9a.xn--p1ai/%D0%B4%D0%BE%D0%BA%D1%83%D0%BC%D0%B5%D0%BD%D1%82%D1%8B/3650/%D1%84%D0%B0%D0%B9%D0%BB/2730/%D0%9A%D0%BE%D0%BD%D1%86%D0%B5%D0%BF%D1%86%D0%B8%D1%8F%20%D1%80%D0%B0%D0%B7%D0%B2%D0%B8%D1%82%D0%B8%D1%8F%20%D0%BC%D0%B0%D1%82%D0%B5%D0%BC%D0%B0%D1%82%D0%B8%D1%87%D0%B5%D1%81%D0%BA%D0%BE%D0%B3%D0%BE%20%D0%BE%D0%B1%D1%80%D0%B0%D0%B7%D0%BE%D0%B2%D0%B0%D0%BD%D0%B8%D1%8F%20%D0%B2%20%D0%A0%D0%A4.pdf" TargetMode="External"/><Relationship Id="rId15" Type="http://schemas.openxmlformats.org/officeDocument/2006/relationships/hyperlink" Target="https://vk.com/away.php?to=https%3A%2F%2Fwww.formulo.org%2Fru%2Folymp%2F2022-math-ru%2F&amp;cc_key=" TargetMode="External"/><Relationship Id="rId10" Type="http://schemas.openxmlformats.org/officeDocument/2006/relationships/hyperlink" Target="https://ru.wikipedia.org/wiki/%D0%98%D0%BB%D0%BB%D1%8E%D0%B7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0%D1%82%D0%B8%D0%BD%D1%81%D0%BA%D0%B8%D0%B9_%D1%8F%D0%B7%D1%8B%D0%BA" TargetMode="External"/><Relationship Id="rId14" Type="http://schemas.openxmlformats.org/officeDocument/2006/relationships/hyperlink" Target="https://vk.com/away.php?to=https%3A%2F%2Fis.formulo.org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Ольга Чистякова</cp:lastModifiedBy>
  <cp:revision>3</cp:revision>
  <cp:lastPrinted>2022-09-26T11:38:00Z</cp:lastPrinted>
  <dcterms:created xsi:type="dcterms:W3CDTF">2022-09-27T12:36:00Z</dcterms:created>
  <dcterms:modified xsi:type="dcterms:W3CDTF">2022-09-29T06:15:00Z</dcterms:modified>
</cp:coreProperties>
</file>