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0F" w:rsidRPr="00646A08" w:rsidRDefault="00D8710F" w:rsidP="00E0302B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b/>
          <w:color w:val="043240"/>
          <w:sz w:val="24"/>
          <w:szCs w:val="24"/>
          <w:lang w:eastAsia="ru-RU"/>
        </w:rPr>
        <w:t>Межрегиональная научно-практическая конференция школьников по теме личных финансов в художественной литературе «Учимся финансовой грамоте на ошибках и успехах литературных героев»</w:t>
      </w:r>
    </w:p>
    <w:p w:rsidR="00D8710F" w:rsidRPr="00646A08" w:rsidRDefault="00D8710F" w:rsidP="00E0302B">
      <w:pPr>
        <w:spacing w:after="0" w:line="240" w:lineRule="auto"/>
        <w:textAlignment w:val="baseline"/>
        <w:rPr>
          <w:rFonts w:eastAsia="Times New Roman" w:cstheme="minorHAnsi"/>
          <w:color w:val="043240"/>
          <w:sz w:val="24"/>
          <w:szCs w:val="24"/>
          <w:lang w:eastAsia="ru-RU"/>
        </w:rPr>
      </w:pPr>
    </w:p>
    <w:p w:rsidR="00E0302B" w:rsidRPr="00646A08" w:rsidRDefault="00E0302B" w:rsidP="00E0302B">
      <w:pPr>
        <w:spacing w:after="0" w:line="240" w:lineRule="auto"/>
        <w:textAlignment w:val="baseline"/>
        <w:rPr>
          <w:rFonts w:eastAsia="Times New Roman" w:cstheme="minorHAnsi"/>
          <w:color w:val="043240"/>
          <w:sz w:val="24"/>
          <w:szCs w:val="24"/>
          <w:lang w:eastAsia="ru-RU"/>
        </w:rPr>
      </w:pPr>
      <w:bookmarkStart w:id="0" w:name="_GoBack"/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Консультационная компания ПАКК совместно с Экономическим факультетом МГУ им. М.В. Ломоносова 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в период </w:t>
      </w:r>
      <w:r w:rsidR="0032406C" w:rsidRPr="0032406C">
        <w:rPr>
          <w:rFonts w:eastAsia="Times New Roman" w:cstheme="minorHAnsi"/>
          <w:color w:val="043240"/>
          <w:sz w:val="24"/>
          <w:szCs w:val="24"/>
          <w:lang w:eastAsia="ru-RU"/>
        </w:rPr>
        <w:t>с 25 декабря 2017 года по 30 апреля 2018 года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проводит Межрегиональную научно-практическую конференцию школьников по теме личных финансов в художественной литературе «Учимся финансовой грамоте на ошибках и успехах литературных героев».</w:t>
      </w:r>
    </w:p>
    <w:p w:rsidR="00E0302B" w:rsidRPr="00646A08" w:rsidRDefault="00E0302B" w:rsidP="00E0302B">
      <w:pPr>
        <w:spacing w:after="0" w:line="240" w:lineRule="auto"/>
        <w:textAlignment w:val="baseline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Конференция является междисциплинарной и охватывает следующие предметы: экономика, литература, обществознание, история, математика, информатика и другие.</w:t>
      </w:r>
    </w:p>
    <w:bookmarkEnd w:id="0"/>
    <w:p w:rsidR="00E0302B" w:rsidRPr="00646A08" w:rsidRDefault="00D8710F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</w:r>
      <w:r w:rsidR="00E0302B" w:rsidRPr="00646A08">
        <w:rPr>
          <w:rFonts w:eastAsia="Times New Roman" w:cstheme="minorHAnsi"/>
          <w:color w:val="043240"/>
          <w:sz w:val="24"/>
          <w:szCs w:val="24"/>
          <w:lang w:eastAsia="ru-RU"/>
        </w:rPr>
        <w:t>К участию приглашаются школьники с 7 по 11 класс всех регионов Российской Федерации.</w:t>
      </w:r>
    </w:p>
    <w:p w:rsidR="00E0302B" w:rsidRPr="00646A08" w:rsidRDefault="00E0302B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Конференция проходит в два этапа: заочный конкурсный отбор и очная защита работ.</w:t>
      </w:r>
    </w:p>
    <w:p w:rsidR="00E0302B" w:rsidRPr="0032406C" w:rsidRDefault="00D8710F" w:rsidP="00E0302B">
      <w:pPr>
        <w:spacing w:line="240" w:lineRule="auto"/>
        <w:rPr>
          <w:rFonts w:eastAsia="Times New Roman" w:cstheme="minorHAnsi"/>
          <w:b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Желающие принять участие в конференции должны </w:t>
      </w: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пройти</w:t>
      </w:r>
      <w:r w:rsidR="00454C56"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</w:t>
      </w:r>
      <w:hyperlink r:id="rId6" w:history="1">
        <w:r w:rsidRPr="0032406C">
          <w:rPr>
            <w:rFonts w:eastAsia="Times New Roman" w:cstheme="minorHAnsi"/>
            <w:b/>
            <w:color w:val="043240"/>
            <w:sz w:val="24"/>
            <w:szCs w:val="24"/>
            <w:lang w:eastAsia="ru-RU"/>
          </w:rPr>
          <w:t>регистрацию</w:t>
        </w:r>
      </w:hyperlink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 </w:t>
      </w:r>
      <w:r w:rsidR="00E0302B"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до </w:t>
      </w:r>
      <w:r w:rsidR="0032406C"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09</w:t>
      </w: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 </w:t>
      </w:r>
      <w:r w:rsid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февраля 2018</w:t>
      </w: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 года. </w:t>
      </w:r>
    </w:p>
    <w:p w:rsidR="00E0302B" w:rsidRPr="00646A08" w:rsidRDefault="00D8710F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Конкурсные работы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принимаются в период </w:t>
      </w: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с </w:t>
      </w:r>
      <w:r w:rsidR="0032406C"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12 февраля по 1 марта 2018 года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по электронной почте </w:t>
      </w:r>
      <w:hyperlink r:id="rId7" w:history="1">
        <w:r w:rsidR="00471CE6" w:rsidRPr="00471CE6">
          <w:rPr>
            <w:rStyle w:val="a3"/>
            <w:rFonts w:eastAsia="Times New Roman"/>
            <w:sz w:val="24"/>
          </w:rPr>
          <w:t>fg.edu.pacc@gmail.com</w:t>
        </w:r>
      </w:hyperlink>
      <w:r w:rsidRPr="00471CE6">
        <w:rPr>
          <w:rFonts w:eastAsia="Times New Roman" w:cstheme="minorHAnsi"/>
          <w:color w:val="043240"/>
          <w:sz w:val="28"/>
          <w:szCs w:val="24"/>
          <w:lang w:eastAsia="ru-RU"/>
        </w:rPr>
        <w:t>. </w:t>
      </w:r>
    </w:p>
    <w:p w:rsidR="00E0302B" w:rsidRPr="00646A08" w:rsidRDefault="00E0302B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Конкурс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>ный отбор работ проходит по четырем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номинациям:</w:t>
      </w:r>
    </w:p>
    <w:p w:rsidR="00E0302B" w:rsidRPr="00646A08" w:rsidRDefault="00E0302B" w:rsidP="00E0302B">
      <w:pPr>
        <w:pStyle w:val="a4"/>
        <w:numPr>
          <w:ilvl w:val="0"/>
          <w:numId w:val="1"/>
        </w:num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«Научно-исследовательская работа»</w:t>
      </w:r>
    </w:p>
    <w:p w:rsidR="00E0302B" w:rsidRDefault="00E0302B" w:rsidP="00E0302B">
      <w:pPr>
        <w:pStyle w:val="a4"/>
        <w:numPr>
          <w:ilvl w:val="0"/>
          <w:numId w:val="1"/>
        </w:num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«Литературное творчество»</w:t>
      </w:r>
    </w:p>
    <w:p w:rsidR="0032406C" w:rsidRDefault="0032406C" w:rsidP="00E0302B">
      <w:pPr>
        <w:pStyle w:val="a4"/>
        <w:numPr>
          <w:ilvl w:val="0"/>
          <w:numId w:val="1"/>
        </w:num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>
        <w:rPr>
          <w:rFonts w:eastAsia="Times New Roman" w:cstheme="minorHAnsi"/>
          <w:color w:val="043240"/>
          <w:sz w:val="24"/>
          <w:szCs w:val="24"/>
          <w:lang w:eastAsia="ru-RU"/>
        </w:rPr>
        <w:t>«Викторина»</w:t>
      </w:r>
    </w:p>
    <w:p w:rsidR="0032406C" w:rsidRPr="00646A08" w:rsidRDefault="0032406C" w:rsidP="00E0302B">
      <w:pPr>
        <w:pStyle w:val="a4"/>
        <w:numPr>
          <w:ilvl w:val="0"/>
          <w:numId w:val="1"/>
        </w:num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>
        <w:rPr>
          <w:rFonts w:eastAsia="Times New Roman" w:cstheme="minorHAnsi"/>
          <w:color w:val="043240"/>
          <w:sz w:val="24"/>
          <w:szCs w:val="24"/>
          <w:lang w:eastAsia="ru-RU"/>
        </w:rPr>
        <w:t xml:space="preserve">«Иллюстративное искусство» </w:t>
      </w:r>
    </w:p>
    <w:p w:rsidR="005F73EC" w:rsidRPr="00646A08" w:rsidRDefault="00D8710F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  <w:t>Работы, направленны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е организаторам позднее 24:00 </w:t>
      </w:r>
      <w:r w:rsidR="00426074" w:rsidRPr="00426074">
        <w:rPr>
          <w:rFonts w:eastAsia="Times New Roman" w:cstheme="minorHAnsi"/>
          <w:color w:val="043240"/>
          <w:sz w:val="24"/>
          <w:szCs w:val="24"/>
          <w:lang w:eastAsia="ru-RU"/>
        </w:rPr>
        <w:t xml:space="preserve">1 </w:t>
      </w:r>
      <w:r w:rsidR="00426074">
        <w:rPr>
          <w:rFonts w:eastAsia="Times New Roman" w:cstheme="minorHAnsi"/>
          <w:color w:val="043240"/>
          <w:sz w:val="24"/>
          <w:szCs w:val="24"/>
          <w:lang w:eastAsia="ru-RU"/>
        </w:rPr>
        <w:t>марта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2018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года по московскому времени, не рассматриваются. 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</w:r>
      <w:r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>Не позднее 1</w:t>
      </w:r>
      <w:r w:rsidR="0032406C"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>5 марта 2018</w:t>
      </w:r>
      <w:r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 года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Оргкомитет объявляет </w:t>
      </w:r>
      <w:r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результаты </w:t>
      </w:r>
      <w:r w:rsid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заочного </w:t>
      </w:r>
      <w:r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>отборочного конкурса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и список участников, рекомендованных к очной защите. 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  <w:t>Очный этап Межрегиональной научно-практической конференция школьников «Учимся финансовой грамоте на ошибках и успехах литературных героев» пройдет в 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>апреле 2018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 года в Москве на Экономическом факультете МГУ им. М. В. Ломоносова. Точная дата мероприятия будет опубликована позже. 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  <w:t>Участникам очной защиты из других регионов, которые не смогут приехать в Москву, будет предоставлена возможность выступить с докладом по скайпу.</w:t>
      </w:r>
    </w:p>
    <w:p w:rsidR="00E0302B" w:rsidRPr="00646A08" w:rsidRDefault="00E0302B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Взимание платы за участие в конференции не допускается.</w:t>
      </w:r>
    </w:p>
    <w:p w:rsidR="00E0302B" w:rsidRPr="0032406C" w:rsidRDefault="00646A08" w:rsidP="00646A08">
      <w:pPr>
        <w:spacing w:line="240" w:lineRule="auto"/>
        <w:rPr>
          <w:rFonts w:cstheme="minorHAnsi"/>
          <w:sz w:val="24"/>
          <w:szCs w:val="24"/>
        </w:rPr>
      </w:pPr>
      <w:r w:rsidRPr="00646A08">
        <w:rPr>
          <w:rFonts w:cstheme="minorHAnsi"/>
          <w:color w:val="222222"/>
          <w:sz w:val="24"/>
          <w:szCs w:val="24"/>
          <w:shd w:val="clear" w:color="auto" w:fill="FFFFFF"/>
        </w:rPr>
        <w:t>Подробная информация и регистрация на сайте</w:t>
      </w:r>
      <w:r w:rsidRPr="0032406C">
        <w:rPr>
          <w:rStyle w:val="apple-converted-space"/>
          <w:rFonts w:cstheme="minorHAnsi"/>
          <w:color w:val="222222"/>
          <w:sz w:val="28"/>
          <w:szCs w:val="24"/>
          <w:shd w:val="clear" w:color="auto" w:fill="FFFFFF"/>
        </w:rPr>
        <w:t> </w:t>
      </w:r>
      <w:hyperlink r:id="rId8" w:history="1">
        <w:r w:rsidR="0032406C" w:rsidRPr="0032406C">
          <w:rPr>
            <w:rStyle w:val="a3"/>
            <w:sz w:val="24"/>
          </w:rPr>
          <w:t>http://edu.pacc.ru/conf2018/</w:t>
        </w:r>
      </w:hyperlink>
      <w:r w:rsidR="0032406C">
        <w:t xml:space="preserve"> </w:t>
      </w:r>
    </w:p>
    <w:p w:rsidR="00B628E9" w:rsidRPr="00B628E9" w:rsidRDefault="00B628E9" w:rsidP="00646A08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Контакты: </w:t>
      </w:r>
    </w:p>
    <w:p w:rsidR="00646A08" w:rsidRDefault="00646A08" w:rsidP="00646A08">
      <w:pPr>
        <w:pStyle w:val="a5"/>
        <w:rPr>
          <w:rFonts w:cstheme="minorHAnsi"/>
          <w:sz w:val="24"/>
          <w:szCs w:val="24"/>
        </w:rPr>
      </w:pPr>
      <w:r w:rsidRPr="00646A08">
        <w:rPr>
          <w:rFonts w:cstheme="minorHAnsi"/>
          <w:sz w:val="24"/>
          <w:szCs w:val="24"/>
        </w:rPr>
        <w:t>Бесплатные звонки для всех регионов: 8 (800) 707 03 13</w:t>
      </w:r>
    </w:p>
    <w:p w:rsidR="00B628E9" w:rsidRPr="00B628E9" w:rsidRDefault="00B628E9" w:rsidP="00646A08">
      <w:pPr>
        <w:pStyle w:val="a5"/>
        <w:rPr>
          <w:rFonts w:cstheme="minorHAnsi"/>
          <w:sz w:val="24"/>
          <w:szCs w:val="24"/>
        </w:rPr>
      </w:pPr>
    </w:p>
    <w:sectPr w:rsidR="00B628E9" w:rsidRPr="00B6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0F7"/>
    <w:multiLevelType w:val="hybridMultilevel"/>
    <w:tmpl w:val="1814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0F"/>
    <w:rsid w:val="0032406C"/>
    <w:rsid w:val="003561C8"/>
    <w:rsid w:val="00426074"/>
    <w:rsid w:val="00454C56"/>
    <w:rsid w:val="00471CE6"/>
    <w:rsid w:val="00646A08"/>
    <w:rsid w:val="006A7000"/>
    <w:rsid w:val="007837C5"/>
    <w:rsid w:val="00802318"/>
    <w:rsid w:val="00890AD4"/>
    <w:rsid w:val="008C220D"/>
    <w:rsid w:val="00AD01BE"/>
    <w:rsid w:val="00B628E9"/>
    <w:rsid w:val="00D8710F"/>
    <w:rsid w:val="00E0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10F"/>
  </w:style>
  <w:style w:type="character" w:styleId="a3">
    <w:name w:val="Hyperlink"/>
    <w:basedOn w:val="a0"/>
    <w:uiPriority w:val="99"/>
    <w:unhideWhenUsed/>
    <w:rsid w:val="00D871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02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46A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6A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10F"/>
  </w:style>
  <w:style w:type="character" w:styleId="a3">
    <w:name w:val="Hyperlink"/>
    <w:basedOn w:val="a0"/>
    <w:uiPriority w:val="99"/>
    <w:unhideWhenUsed/>
    <w:rsid w:val="00D871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02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46A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6A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pacc.ru/conf20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g.edu.pa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EBvNYMyRp6u4TbOi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К.С.</dc:creator>
  <cp:lastModifiedBy>om2</cp:lastModifiedBy>
  <cp:revision>2</cp:revision>
  <cp:lastPrinted>2016-12-28T14:13:00Z</cp:lastPrinted>
  <dcterms:created xsi:type="dcterms:W3CDTF">2018-01-26T08:56:00Z</dcterms:created>
  <dcterms:modified xsi:type="dcterms:W3CDTF">2018-01-26T08:56:00Z</dcterms:modified>
</cp:coreProperties>
</file>